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51" w:rsidRDefault="00991051" w:rsidP="005431D2">
      <w:pPr>
        <w:pStyle w:val="Tittel"/>
        <w:tabs>
          <w:tab w:val="left" w:pos="-426"/>
        </w:tabs>
        <w:ind w:right="-766"/>
        <w:rPr>
          <w:b/>
          <w:i/>
          <w:color w:val="800000"/>
          <w:sz w:val="24"/>
          <w:szCs w:val="24"/>
        </w:rPr>
      </w:pPr>
    </w:p>
    <w:p w:rsidR="00367E1A" w:rsidRPr="00C573AB" w:rsidRDefault="008C3767" w:rsidP="005431D2">
      <w:pPr>
        <w:pStyle w:val="Tittel"/>
        <w:tabs>
          <w:tab w:val="left" w:pos="-426"/>
        </w:tabs>
        <w:ind w:right="-766"/>
        <w:rPr>
          <w:b/>
          <w:i/>
          <w:color w:val="800000"/>
          <w:sz w:val="24"/>
          <w:szCs w:val="24"/>
        </w:rPr>
      </w:pPr>
      <w:r>
        <w:rPr>
          <w:b/>
          <w:i/>
          <w:noProof/>
          <w:color w:val="800000"/>
          <w:sz w:val="24"/>
          <w:szCs w:val="24"/>
        </w:rPr>
        <w:drawing>
          <wp:anchor distT="0" distB="0" distL="114300" distR="114300" simplePos="0" relativeHeight="251658240" behindDoc="0" locked="0" layoutInCell="1" allowOverlap="1">
            <wp:simplePos x="0" y="0"/>
            <wp:positionH relativeFrom="column">
              <wp:posOffset>2383155</wp:posOffset>
            </wp:positionH>
            <wp:positionV relativeFrom="paragraph">
              <wp:posOffset>-434975</wp:posOffset>
            </wp:positionV>
            <wp:extent cx="952500" cy="95250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R.gif"/>
                    <pic:cNvPicPr/>
                  </pic:nvPicPr>
                  <pic:blipFill>
                    <a:blip r:embed="rId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rsidR="00991051" w:rsidRDefault="00E27E93" w:rsidP="00E27E93">
      <w:pPr>
        <w:pStyle w:val="Tittel"/>
        <w:tabs>
          <w:tab w:val="left" w:pos="-426"/>
        </w:tabs>
        <w:ind w:right="-766"/>
        <w:jc w:val="left"/>
        <w:rPr>
          <w:b/>
          <w:i/>
          <w:color w:val="800000"/>
          <w:szCs w:val="72"/>
        </w:rPr>
      </w:pPr>
      <w:r>
        <w:rPr>
          <w:b/>
          <w:i/>
          <w:color w:val="800000"/>
          <w:szCs w:val="72"/>
        </w:rPr>
        <w:t xml:space="preserve">                       </w:t>
      </w:r>
    </w:p>
    <w:p w:rsidR="00731648" w:rsidRPr="00B70CC9" w:rsidRDefault="00731648" w:rsidP="00991051">
      <w:pPr>
        <w:pStyle w:val="Tittel"/>
        <w:tabs>
          <w:tab w:val="left" w:pos="-426"/>
        </w:tabs>
        <w:ind w:right="-766"/>
        <w:rPr>
          <w:b/>
          <w:color w:val="800000"/>
          <w:szCs w:val="72"/>
        </w:rPr>
      </w:pPr>
      <w:bookmarkStart w:id="0" w:name="_GoBack"/>
      <w:bookmarkEnd w:id="0"/>
      <w:r w:rsidRPr="00B70CC9">
        <w:rPr>
          <w:b/>
          <w:i/>
          <w:color w:val="800000"/>
          <w:szCs w:val="72"/>
        </w:rPr>
        <w:t>Gamlebyen</w:t>
      </w:r>
      <w:r w:rsidRPr="00B70CC9">
        <w:rPr>
          <w:b/>
          <w:color w:val="800000"/>
          <w:szCs w:val="72"/>
        </w:rPr>
        <w:t xml:space="preserve"> </w:t>
      </w:r>
      <w:r w:rsidRPr="00B70CC9">
        <w:rPr>
          <w:b/>
          <w:i/>
          <w:color w:val="800000"/>
          <w:szCs w:val="72"/>
        </w:rPr>
        <w:t>Rotaryklubb</w:t>
      </w:r>
    </w:p>
    <w:p w:rsidR="00731648" w:rsidRDefault="003D6467" w:rsidP="00E27E93">
      <w:pPr>
        <w:pStyle w:val="Undertittel"/>
        <w:tabs>
          <w:tab w:val="left" w:pos="-426"/>
        </w:tabs>
        <w:ind w:left="-426" w:right="-766" w:hanging="141"/>
      </w:pPr>
      <w:r>
        <w:t xml:space="preserve">Månedsbrev </w:t>
      </w:r>
      <w:r w:rsidR="001A3B7B">
        <w:t>høst</w:t>
      </w:r>
      <w:r w:rsidR="00B01587">
        <w:t xml:space="preserve"> </w:t>
      </w:r>
      <w:r w:rsidR="00E27E93">
        <w:t>2015</w:t>
      </w:r>
      <w:r w:rsidR="001A3B7B">
        <w:t xml:space="preserve"> og 6. jan. 2016</w:t>
      </w:r>
    </w:p>
    <w:p w:rsidR="00251DD1" w:rsidRDefault="00731648" w:rsidP="00251DD1">
      <w:pPr>
        <w:pStyle w:val="Undertittel"/>
        <w:tabs>
          <w:tab w:val="left" w:pos="-426"/>
        </w:tabs>
        <w:ind w:left="-426" w:right="-766" w:hanging="141"/>
        <w:jc w:val="left"/>
        <w:rPr>
          <w:rFonts w:ascii="Arial" w:hAnsi="Arial" w:cs="Arial"/>
          <w:b/>
          <w:i/>
          <w:color w:val="0000FF"/>
          <w:sz w:val="22"/>
          <w:szCs w:val="22"/>
        </w:rPr>
      </w:pPr>
      <w:r w:rsidRPr="0034658E">
        <w:rPr>
          <w:rFonts w:ascii="Arial" w:hAnsi="Arial" w:cs="Arial"/>
          <w:b/>
          <w:i/>
          <w:color w:val="0000FF"/>
          <w:sz w:val="22"/>
          <w:szCs w:val="22"/>
        </w:rPr>
        <w:t xml:space="preserve">        </w:t>
      </w:r>
    </w:p>
    <w:p w:rsidR="0091367D" w:rsidRDefault="0091367D" w:rsidP="00251DD1">
      <w:pPr>
        <w:pStyle w:val="Undertittel"/>
        <w:tabs>
          <w:tab w:val="left" w:pos="-426"/>
        </w:tabs>
        <w:ind w:left="-426" w:right="-766" w:hanging="141"/>
        <w:jc w:val="left"/>
        <w:rPr>
          <w:rFonts w:ascii="Arial" w:hAnsi="Arial" w:cs="Arial"/>
          <w:b/>
          <w:i/>
          <w:color w:val="0000FF"/>
          <w:sz w:val="22"/>
          <w:szCs w:val="22"/>
        </w:rPr>
      </w:pPr>
    </w:p>
    <w:p w:rsidR="00CA76FD" w:rsidRDefault="00CA76FD" w:rsidP="00CA76FD">
      <w:pPr>
        <w:pStyle w:val="Undertittel"/>
        <w:tabs>
          <w:tab w:val="left" w:pos="-426"/>
        </w:tabs>
        <w:ind w:right="-766"/>
        <w:jc w:val="left"/>
        <w:rPr>
          <w:rFonts w:ascii="Arial" w:hAnsi="Arial" w:cs="Arial"/>
          <w:b/>
          <w:i/>
          <w:color w:val="0000FF"/>
          <w:sz w:val="22"/>
          <w:szCs w:val="22"/>
        </w:rPr>
      </w:pPr>
    </w:p>
    <w:p w:rsidR="009026EB" w:rsidRPr="00D634FD" w:rsidRDefault="009026EB" w:rsidP="009026EB">
      <w:pPr>
        <w:jc w:val="both"/>
        <w:rPr>
          <w:rFonts w:ascii="Arial" w:hAnsi="Arial" w:cs="Arial"/>
          <w:sz w:val="20"/>
        </w:rPr>
      </w:pPr>
      <w:r>
        <w:rPr>
          <w:rFonts w:ascii="Arial" w:hAnsi="Arial" w:cs="Arial"/>
          <w:b/>
          <w:i/>
          <w:color w:val="800000"/>
        </w:rPr>
        <w:t xml:space="preserve">Resymé </w:t>
      </w:r>
      <w:proofErr w:type="spellStart"/>
      <w:r w:rsidR="00056E58">
        <w:rPr>
          <w:rFonts w:ascii="Arial" w:hAnsi="Arial" w:cs="Arial"/>
          <w:b/>
          <w:i/>
          <w:color w:val="800000"/>
        </w:rPr>
        <w:t>Rotarymøte</w:t>
      </w:r>
      <w:proofErr w:type="spellEnd"/>
      <w:r w:rsidR="00991051">
        <w:rPr>
          <w:b/>
          <w:i/>
          <w:color w:val="800000"/>
        </w:rPr>
        <w:t xml:space="preserve">: </w:t>
      </w:r>
      <w:proofErr w:type="spellStart"/>
      <w:r w:rsidR="00991051">
        <w:rPr>
          <w:b/>
          <w:i/>
          <w:color w:val="800000"/>
        </w:rPr>
        <w:t>onssdag</w:t>
      </w:r>
      <w:proofErr w:type="spellEnd"/>
      <w:r w:rsidR="00991051">
        <w:rPr>
          <w:b/>
          <w:i/>
          <w:color w:val="800000"/>
        </w:rPr>
        <w:t xml:space="preserve"> 4</w:t>
      </w:r>
      <w:r>
        <w:rPr>
          <w:b/>
          <w:i/>
          <w:color w:val="800000"/>
        </w:rPr>
        <w:t xml:space="preserve">. </w:t>
      </w:r>
      <w:r w:rsidR="00991051">
        <w:rPr>
          <w:b/>
          <w:i/>
          <w:color w:val="800000"/>
        </w:rPr>
        <w:t>november</w:t>
      </w:r>
      <w:r>
        <w:rPr>
          <w:b/>
          <w:i/>
          <w:color w:val="800000"/>
        </w:rPr>
        <w:t xml:space="preserve"> 2015</w:t>
      </w:r>
    </w:p>
    <w:p w:rsidR="009026EB" w:rsidRDefault="009026EB" w:rsidP="009026EB">
      <w:pPr>
        <w:rPr>
          <w:rFonts w:ascii="Arial" w:hAnsi="Arial" w:cs="Arial"/>
        </w:rPr>
      </w:pPr>
      <w:r>
        <w:rPr>
          <w:rFonts w:ascii="Arial" w:hAnsi="Arial" w:cs="Arial"/>
          <w:b/>
        </w:rPr>
        <w:t>Lokale:</w:t>
      </w:r>
      <w:r w:rsidRPr="00A93967">
        <w:rPr>
          <w:rFonts w:ascii="Arial" w:hAnsi="Arial" w:cs="Arial"/>
        </w:rPr>
        <w:t xml:space="preserve"> </w:t>
      </w:r>
      <w:proofErr w:type="spellStart"/>
      <w:r w:rsidR="0091367D">
        <w:rPr>
          <w:rFonts w:ascii="Arial" w:eastAsia="Arial" w:hAnsi="Arial" w:cs="Arial"/>
        </w:rPr>
        <w:t>Dunkejongården</w:t>
      </w:r>
      <w:proofErr w:type="spellEnd"/>
    </w:p>
    <w:p w:rsidR="009026EB" w:rsidRPr="00FD1F5A" w:rsidRDefault="009026EB" w:rsidP="009026EB">
      <w:pPr>
        <w:rPr>
          <w:rFonts w:ascii="Arial" w:hAnsi="Arial" w:cs="Arial"/>
          <w:b/>
        </w:rPr>
      </w:pPr>
      <w:r>
        <w:rPr>
          <w:rFonts w:ascii="Arial" w:hAnsi="Arial" w:cs="Arial"/>
          <w:b/>
        </w:rPr>
        <w:t xml:space="preserve">Møteleder: </w:t>
      </w:r>
      <w:r w:rsidR="00991051">
        <w:rPr>
          <w:rFonts w:ascii="Arial" w:hAnsi="Arial" w:cs="Arial"/>
        </w:rPr>
        <w:t>Egil Syversen</w:t>
      </w:r>
    </w:p>
    <w:p w:rsidR="009026EB" w:rsidRDefault="009026EB" w:rsidP="009026EB">
      <w:pPr>
        <w:rPr>
          <w:rFonts w:ascii="Arial" w:hAnsi="Arial" w:cs="Arial"/>
          <w:b/>
        </w:rPr>
      </w:pPr>
      <w:r>
        <w:rPr>
          <w:rFonts w:ascii="Arial" w:hAnsi="Arial" w:cs="Arial"/>
          <w:b/>
        </w:rPr>
        <w:t>Antall deltagende medlemmer</w:t>
      </w:r>
      <w:r w:rsidRPr="008C5C43">
        <w:rPr>
          <w:rFonts w:ascii="Arial" w:hAnsi="Arial" w:cs="Arial"/>
          <w:b/>
        </w:rPr>
        <w:t>:</w:t>
      </w:r>
      <w:r>
        <w:rPr>
          <w:rFonts w:ascii="Arial" w:hAnsi="Arial" w:cs="Arial"/>
          <w:b/>
        </w:rPr>
        <w:t xml:space="preserve"> </w:t>
      </w:r>
      <w:r w:rsidR="00991051">
        <w:rPr>
          <w:rFonts w:ascii="Arial" w:hAnsi="Arial" w:cs="Arial"/>
        </w:rPr>
        <w:t>18</w:t>
      </w:r>
    </w:p>
    <w:p w:rsidR="009026EB" w:rsidRDefault="009026EB" w:rsidP="00991051">
      <w:r>
        <w:rPr>
          <w:rFonts w:ascii="Arial" w:hAnsi="Arial" w:cs="Arial"/>
          <w:b/>
          <w:szCs w:val="24"/>
        </w:rPr>
        <w:t>Møtetema</w:t>
      </w:r>
      <w:r w:rsidRPr="00DF1C5B">
        <w:rPr>
          <w:rFonts w:ascii="Arial" w:hAnsi="Arial" w:cs="Arial"/>
          <w:b/>
          <w:szCs w:val="24"/>
        </w:rPr>
        <w:t>:</w:t>
      </w:r>
      <w:r>
        <w:rPr>
          <w:rFonts w:ascii="Arial" w:hAnsi="Arial" w:cs="Arial"/>
          <w:b/>
          <w:szCs w:val="24"/>
        </w:rPr>
        <w:t xml:space="preserve"> </w:t>
      </w:r>
      <w:r w:rsidR="00991051">
        <w:t>«Guttas kveld»</w:t>
      </w:r>
    </w:p>
    <w:p w:rsidR="00991051" w:rsidRPr="00991051" w:rsidRDefault="00991051" w:rsidP="00991051"/>
    <w:p w:rsidR="00991051" w:rsidRDefault="00991051" w:rsidP="00991051">
      <w:r>
        <w:t>Vi kom til et flotte dekket bord med ferske reker, loff og alt som hører med til et godt måltid.</w:t>
      </w:r>
    </w:p>
    <w:p w:rsidR="00991051" w:rsidRDefault="00991051" w:rsidP="00991051">
      <w:r>
        <w:t xml:space="preserve">Stemningen steg i takt med gode historier og vitser inkludert noen flauser. </w:t>
      </w:r>
    </w:p>
    <w:p w:rsidR="00991051" w:rsidRDefault="00991051" w:rsidP="00991051">
      <w:r>
        <w:t xml:space="preserve">Av drikke ble det servert øl med og uten alkohol, mineralvann, akevitt og Cognac til kaffen. </w:t>
      </w:r>
    </w:p>
    <w:p w:rsidR="00991051" w:rsidRDefault="00991051" w:rsidP="00991051">
      <w:r>
        <w:t>Vi startet til vanlig tid kl. 18.45 og siste mann forlot lokalet rundt kl. 24.00.</w:t>
      </w:r>
    </w:p>
    <w:p w:rsidR="00991051" w:rsidRDefault="00991051" w:rsidP="00991051">
      <w:r>
        <w:t xml:space="preserve">Etter maten ble det kastet på stikka med kr. 10,00 som innsats, og her var Ørnulf den suveren vinner. </w:t>
      </w:r>
    </w:p>
    <w:p w:rsidR="00991051" w:rsidRDefault="00991051" w:rsidP="00991051">
      <w:r>
        <w:t xml:space="preserve">Egil vant vitsestafetten. </w:t>
      </w:r>
    </w:p>
    <w:p w:rsidR="00991051" w:rsidRDefault="00991051" w:rsidP="00991051">
      <w:r>
        <w:t>Dette var et vellykket arrangement og av oss som fortsatt jobber hadde vi nok ønsket oss dagen derpå fri fra arbeidet.</w:t>
      </w:r>
    </w:p>
    <w:p w:rsidR="00991051" w:rsidRDefault="00991051" w:rsidP="00991051"/>
    <w:p w:rsidR="00991051" w:rsidRDefault="00991051" w:rsidP="00991051">
      <w:r>
        <w:t>Fredrikstad 5/11-2015</w:t>
      </w:r>
    </w:p>
    <w:p w:rsidR="00991051" w:rsidRDefault="00991051" w:rsidP="00991051">
      <w:r>
        <w:t xml:space="preserve">Terje Bendiksen  </w:t>
      </w:r>
    </w:p>
    <w:p w:rsidR="009026EB" w:rsidRDefault="009026EB" w:rsidP="00251DD1">
      <w:pPr>
        <w:pStyle w:val="Undertittel"/>
        <w:tabs>
          <w:tab w:val="left" w:pos="-426"/>
        </w:tabs>
        <w:ind w:left="-426" w:right="-766" w:hanging="141"/>
        <w:jc w:val="left"/>
        <w:rPr>
          <w:rFonts w:ascii="Arial" w:hAnsi="Arial" w:cs="Arial"/>
          <w:b/>
          <w:i/>
          <w:color w:val="0000FF"/>
          <w:sz w:val="22"/>
          <w:szCs w:val="22"/>
        </w:rPr>
      </w:pPr>
    </w:p>
    <w:p w:rsidR="009026EB" w:rsidRDefault="009026EB" w:rsidP="00251DD1">
      <w:pPr>
        <w:pStyle w:val="Undertittel"/>
        <w:tabs>
          <w:tab w:val="left" w:pos="-426"/>
        </w:tabs>
        <w:ind w:left="-426" w:right="-766" w:hanging="141"/>
        <w:jc w:val="left"/>
        <w:rPr>
          <w:rFonts w:ascii="Arial" w:hAnsi="Arial" w:cs="Arial"/>
          <w:b/>
          <w:i/>
          <w:color w:val="0000FF"/>
          <w:sz w:val="22"/>
          <w:szCs w:val="22"/>
        </w:rPr>
      </w:pPr>
    </w:p>
    <w:p w:rsidR="009026EB" w:rsidRDefault="009026EB" w:rsidP="00251DD1">
      <w:pPr>
        <w:pStyle w:val="Undertittel"/>
        <w:tabs>
          <w:tab w:val="left" w:pos="-426"/>
        </w:tabs>
        <w:ind w:left="-426" w:right="-766" w:hanging="141"/>
        <w:jc w:val="left"/>
        <w:rPr>
          <w:rFonts w:ascii="Arial" w:hAnsi="Arial" w:cs="Arial"/>
          <w:b/>
          <w:i/>
          <w:color w:val="0000FF"/>
          <w:sz w:val="22"/>
          <w:szCs w:val="22"/>
        </w:rPr>
      </w:pPr>
    </w:p>
    <w:p w:rsidR="00CA76FD" w:rsidRPr="00D634FD" w:rsidRDefault="00CA76FD" w:rsidP="00CA76FD">
      <w:pPr>
        <w:jc w:val="both"/>
        <w:rPr>
          <w:rFonts w:ascii="Arial" w:hAnsi="Arial" w:cs="Arial"/>
          <w:sz w:val="20"/>
        </w:rPr>
      </w:pPr>
      <w:r>
        <w:rPr>
          <w:rFonts w:ascii="Arial" w:hAnsi="Arial" w:cs="Arial"/>
          <w:b/>
          <w:i/>
          <w:color w:val="800000"/>
        </w:rPr>
        <w:t xml:space="preserve">Resymé </w:t>
      </w:r>
      <w:proofErr w:type="spellStart"/>
      <w:proofErr w:type="gramStart"/>
      <w:r w:rsidRPr="00851C7E">
        <w:rPr>
          <w:rFonts w:ascii="Arial" w:hAnsi="Arial" w:cs="Arial"/>
          <w:b/>
          <w:i/>
          <w:color w:val="800000"/>
        </w:rPr>
        <w:t>Rotary</w:t>
      </w:r>
      <w:r>
        <w:rPr>
          <w:rFonts w:ascii="Arial" w:hAnsi="Arial" w:cs="Arial"/>
          <w:b/>
          <w:i/>
          <w:color w:val="800000"/>
        </w:rPr>
        <w:t>møte</w:t>
      </w:r>
      <w:proofErr w:type="spellEnd"/>
      <w:r>
        <w:rPr>
          <w:rFonts w:ascii="Arial" w:hAnsi="Arial" w:cs="Arial"/>
          <w:b/>
          <w:i/>
          <w:color w:val="800000"/>
        </w:rPr>
        <w:t xml:space="preserve"> </w:t>
      </w:r>
      <w:r w:rsidR="00056E58">
        <w:rPr>
          <w:b/>
          <w:i/>
          <w:color w:val="800000"/>
        </w:rPr>
        <w:t>:</w:t>
      </w:r>
      <w:proofErr w:type="gramEnd"/>
      <w:r w:rsidR="00056E58">
        <w:rPr>
          <w:b/>
          <w:i/>
          <w:color w:val="800000"/>
        </w:rPr>
        <w:t xml:space="preserve"> onsdag 9. desember</w:t>
      </w:r>
      <w:r w:rsidR="007A65FC">
        <w:rPr>
          <w:b/>
          <w:i/>
          <w:color w:val="800000"/>
        </w:rPr>
        <w:t xml:space="preserve"> 2015</w:t>
      </w:r>
    </w:p>
    <w:p w:rsidR="00CA76FD" w:rsidRDefault="00CA76FD" w:rsidP="00CA76FD">
      <w:pPr>
        <w:rPr>
          <w:rFonts w:ascii="Arial" w:hAnsi="Arial" w:cs="Arial"/>
        </w:rPr>
      </w:pPr>
      <w:r>
        <w:rPr>
          <w:rFonts w:ascii="Arial" w:hAnsi="Arial" w:cs="Arial"/>
          <w:b/>
        </w:rPr>
        <w:t>Lokale:</w:t>
      </w:r>
      <w:r w:rsidRPr="00A93967">
        <w:rPr>
          <w:rFonts w:ascii="Arial" w:hAnsi="Arial" w:cs="Arial"/>
        </w:rPr>
        <w:t xml:space="preserve"> </w:t>
      </w:r>
      <w:proofErr w:type="spellStart"/>
      <w:r w:rsidR="00056E58">
        <w:rPr>
          <w:rFonts w:ascii="Arial" w:eastAsia="Arial" w:hAnsi="Arial" w:cs="Arial"/>
        </w:rPr>
        <w:t>Dunkejongården</w:t>
      </w:r>
      <w:proofErr w:type="spellEnd"/>
    </w:p>
    <w:p w:rsidR="00CA76FD" w:rsidRPr="00FD1F5A" w:rsidRDefault="00CA76FD" w:rsidP="00CA76FD">
      <w:pPr>
        <w:rPr>
          <w:rFonts w:ascii="Arial" w:hAnsi="Arial" w:cs="Arial"/>
          <w:b/>
        </w:rPr>
      </w:pPr>
      <w:r>
        <w:rPr>
          <w:rFonts w:ascii="Arial" w:hAnsi="Arial" w:cs="Arial"/>
          <w:b/>
        </w:rPr>
        <w:t xml:space="preserve">Møteleder: </w:t>
      </w:r>
      <w:r w:rsidR="00056E58">
        <w:rPr>
          <w:rFonts w:ascii="Arial" w:hAnsi="Arial" w:cs="Arial"/>
        </w:rPr>
        <w:t>Egil Syversen</w:t>
      </w:r>
    </w:p>
    <w:p w:rsidR="00CA76FD" w:rsidRDefault="00CA76FD" w:rsidP="00CA76FD">
      <w:pPr>
        <w:rPr>
          <w:rFonts w:ascii="Arial" w:hAnsi="Arial" w:cs="Arial"/>
          <w:b/>
        </w:rPr>
      </w:pPr>
      <w:r>
        <w:rPr>
          <w:rFonts w:ascii="Arial" w:hAnsi="Arial" w:cs="Arial"/>
          <w:b/>
        </w:rPr>
        <w:t>Antall deltagende medlemmer</w:t>
      </w:r>
      <w:r w:rsidRPr="008C5C43">
        <w:rPr>
          <w:rFonts w:ascii="Arial" w:hAnsi="Arial" w:cs="Arial"/>
          <w:b/>
        </w:rPr>
        <w:t>:</w:t>
      </w:r>
      <w:r>
        <w:rPr>
          <w:rFonts w:ascii="Arial" w:hAnsi="Arial" w:cs="Arial"/>
          <w:b/>
        </w:rPr>
        <w:t xml:space="preserve"> </w:t>
      </w:r>
      <w:r w:rsidR="00056E58">
        <w:rPr>
          <w:rFonts w:ascii="Arial" w:hAnsi="Arial" w:cs="Arial"/>
        </w:rPr>
        <w:t>14</w:t>
      </w:r>
    </w:p>
    <w:p w:rsidR="00CA76FD" w:rsidRDefault="00CA76FD" w:rsidP="00CA76FD">
      <w:r>
        <w:rPr>
          <w:rFonts w:ascii="Arial" w:hAnsi="Arial" w:cs="Arial"/>
          <w:b/>
          <w:szCs w:val="24"/>
        </w:rPr>
        <w:t>Møtetema</w:t>
      </w:r>
      <w:r w:rsidRPr="00DF1C5B">
        <w:rPr>
          <w:rFonts w:ascii="Arial" w:hAnsi="Arial" w:cs="Arial"/>
          <w:b/>
          <w:szCs w:val="24"/>
        </w:rPr>
        <w:t>:</w:t>
      </w:r>
      <w:r>
        <w:rPr>
          <w:rFonts w:ascii="Arial" w:hAnsi="Arial" w:cs="Arial"/>
          <w:b/>
          <w:szCs w:val="24"/>
        </w:rPr>
        <w:t xml:space="preserve"> </w:t>
      </w:r>
      <w:r w:rsidR="00056E58" w:rsidRPr="00056E58">
        <w:rPr>
          <w:rFonts w:ascii="Arial" w:hAnsi="Arial" w:cs="Arial"/>
          <w:szCs w:val="24"/>
        </w:rPr>
        <w:t xml:space="preserve">«I 2016 er vi sarpinger alle sammen! Informasjon om </w:t>
      </w:r>
      <w:proofErr w:type="spellStart"/>
      <w:r w:rsidR="00056E58" w:rsidRPr="00056E58">
        <w:rPr>
          <w:rFonts w:ascii="Arial" w:hAnsi="Arial" w:cs="Arial"/>
          <w:szCs w:val="24"/>
        </w:rPr>
        <w:t>byjubileet</w:t>
      </w:r>
      <w:proofErr w:type="spellEnd"/>
      <w:r w:rsidR="00056E58" w:rsidRPr="00056E58">
        <w:rPr>
          <w:rFonts w:ascii="Arial" w:hAnsi="Arial" w:cs="Arial"/>
          <w:szCs w:val="24"/>
        </w:rPr>
        <w:t>!»</w:t>
      </w:r>
    </w:p>
    <w:p w:rsidR="00056E58" w:rsidRDefault="00056E58" w:rsidP="00056E58">
      <w:pPr>
        <w:rPr>
          <w:b/>
          <w:szCs w:val="24"/>
        </w:rPr>
      </w:pPr>
    </w:p>
    <w:p w:rsidR="00056E58" w:rsidRPr="007B40E6" w:rsidRDefault="00056E58" w:rsidP="00056E58">
      <w:pPr>
        <w:rPr>
          <w:b/>
          <w:szCs w:val="24"/>
        </w:rPr>
      </w:pPr>
      <w:r>
        <w:rPr>
          <w:b/>
          <w:szCs w:val="24"/>
        </w:rPr>
        <w:t xml:space="preserve">Ved </w:t>
      </w:r>
      <w:r w:rsidRPr="007B40E6">
        <w:rPr>
          <w:b/>
          <w:szCs w:val="24"/>
        </w:rPr>
        <w:t xml:space="preserve">Svein A Halvorsen, jubileumssjef </w:t>
      </w:r>
    </w:p>
    <w:p w:rsidR="00056E58" w:rsidRPr="007B40E6" w:rsidRDefault="00056E58" w:rsidP="00056E58">
      <w:pPr>
        <w:rPr>
          <w:szCs w:val="24"/>
        </w:rPr>
      </w:pPr>
    </w:p>
    <w:p w:rsidR="00056E58" w:rsidRDefault="00056E58" w:rsidP="00056E58">
      <w:pPr>
        <w:rPr>
          <w:szCs w:val="24"/>
        </w:rPr>
      </w:pPr>
      <w:r>
        <w:rPr>
          <w:szCs w:val="24"/>
        </w:rPr>
        <w:t xml:space="preserve">Svein Halvorsen har tidligere arbeidet innenfor fra media, næringsliv og kunst, en bakgrunn som er nyttig for oppgaven som jubileumssjef. Tema for jubileet er «Sarpsborg – historisk til 1000» og om et par uker er festen i gang! Det er Sarpsborg som feirer sitt 1000 års jubileum. Historien er viktig, men Halvorsen understreket at jubileet er mer enn historie. Jubileumssjefen er dessuten opptatt av å se utover Sarpsborgs grenser. Dette handler også om regionen og om regionsutvikling. </w:t>
      </w:r>
    </w:p>
    <w:p w:rsidR="00056E58" w:rsidRDefault="00056E58" w:rsidP="00056E58">
      <w:pPr>
        <w:rPr>
          <w:szCs w:val="24"/>
        </w:rPr>
      </w:pPr>
    </w:p>
    <w:p w:rsidR="00056E58" w:rsidRDefault="00056E58" w:rsidP="00056E58">
      <w:pPr>
        <w:rPr>
          <w:szCs w:val="24"/>
        </w:rPr>
      </w:pPr>
      <w:r>
        <w:rPr>
          <w:szCs w:val="24"/>
        </w:rPr>
        <w:t xml:space="preserve">Det er satt følgende mål for feiringen: </w:t>
      </w:r>
    </w:p>
    <w:p w:rsidR="00056E58" w:rsidRDefault="00056E58" w:rsidP="00056E58">
      <w:pPr>
        <w:numPr>
          <w:ilvl w:val="0"/>
          <w:numId w:val="3"/>
        </w:numPr>
        <w:overflowPunct/>
        <w:autoSpaceDE/>
        <w:autoSpaceDN/>
        <w:adjustRightInd/>
        <w:textAlignment w:val="auto"/>
        <w:rPr>
          <w:szCs w:val="24"/>
        </w:rPr>
      </w:pPr>
      <w:r>
        <w:rPr>
          <w:szCs w:val="24"/>
        </w:rPr>
        <w:t xml:space="preserve">Jubileet skal bidra til at Sarpsborg skal bli et bedre sted å bo, jobbe og besøke.  </w:t>
      </w:r>
    </w:p>
    <w:p w:rsidR="00056E58" w:rsidRDefault="00056E58" w:rsidP="00056E58">
      <w:pPr>
        <w:numPr>
          <w:ilvl w:val="0"/>
          <w:numId w:val="3"/>
        </w:numPr>
        <w:overflowPunct/>
        <w:autoSpaceDE/>
        <w:autoSpaceDN/>
        <w:adjustRightInd/>
        <w:textAlignment w:val="auto"/>
        <w:rPr>
          <w:szCs w:val="24"/>
        </w:rPr>
      </w:pPr>
      <w:r>
        <w:rPr>
          <w:szCs w:val="24"/>
        </w:rPr>
        <w:t xml:space="preserve">En stolt historie som skal bidra til å skape varige verdier for fremtidens Sarpsborg. </w:t>
      </w:r>
    </w:p>
    <w:p w:rsidR="00056E58" w:rsidRDefault="00056E58" w:rsidP="00056E58">
      <w:pPr>
        <w:rPr>
          <w:szCs w:val="24"/>
        </w:rPr>
      </w:pPr>
    </w:p>
    <w:p w:rsidR="00056E58" w:rsidRDefault="00056E58" w:rsidP="00056E58">
      <w:pPr>
        <w:rPr>
          <w:szCs w:val="24"/>
        </w:rPr>
      </w:pPr>
      <w:r>
        <w:rPr>
          <w:szCs w:val="24"/>
        </w:rPr>
        <w:t xml:space="preserve">Det er fokus på </w:t>
      </w:r>
    </w:p>
    <w:p w:rsidR="00056E58" w:rsidRDefault="00056E58" w:rsidP="00056E58">
      <w:pPr>
        <w:numPr>
          <w:ilvl w:val="0"/>
          <w:numId w:val="4"/>
        </w:numPr>
        <w:overflowPunct/>
        <w:autoSpaceDE/>
        <w:autoSpaceDN/>
        <w:adjustRightInd/>
        <w:textAlignment w:val="auto"/>
        <w:rPr>
          <w:szCs w:val="24"/>
        </w:rPr>
      </w:pPr>
      <w:r>
        <w:rPr>
          <w:szCs w:val="24"/>
        </w:rPr>
        <w:t xml:space="preserve">Arrangementer </w:t>
      </w:r>
    </w:p>
    <w:p w:rsidR="00056E58" w:rsidRDefault="00056E58" w:rsidP="00056E58">
      <w:pPr>
        <w:numPr>
          <w:ilvl w:val="0"/>
          <w:numId w:val="4"/>
        </w:numPr>
        <w:overflowPunct/>
        <w:autoSpaceDE/>
        <w:autoSpaceDN/>
        <w:adjustRightInd/>
        <w:textAlignment w:val="auto"/>
        <w:rPr>
          <w:szCs w:val="24"/>
        </w:rPr>
      </w:pPr>
      <w:proofErr w:type="spellStart"/>
      <w:r>
        <w:rPr>
          <w:szCs w:val="24"/>
        </w:rPr>
        <w:t>Bymarkedsføring</w:t>
      </w:r>
      <w:proofErr w:type="spellEnd"/>
    </w:p>
    <w:p w:rsidR="00056E58" w:rsidRDefault="00056E58" w:rsidP="00056E58">
      <w:pPr>
        <w:numPr>
          <w:ilvl w:val="0"/>
          <w:numId w:val="4"/>
        </w:numPr>
        <w:overflowPunct/>
        <w:autoSpaceDE/>
        <w:autoSpaceDN/>
        <w:adjustRightInd/>
        <w:textAlignment w:val="auto"/>
        <w:rPr>
          <w:szCs w:val="24"/>
        </w:rPr>
      </w:pPr>
      <w:proofErr w:type="spellStart"/>
      <w:r>
        <w:rPr>
          <w:szCs w:val="24"/>
        </w:rPr>
        <w:t>Byforskjønning</w:t>
      </w:r>
      <w:proofErr w:type="spellEnd"/>
    </w:p>
    <w:p w:rsidR="00056E58" w:rsidRDefault="00056E58" w:rsidP="00056E58">
      <w:pPr>
        <w:numPr>
          <w:ilvl w:val="0"/>
          <w:numId w:val="4"/>
        </w:numPr>
        <w:overflowPunct/>
        <w:autoSpaceDE/>
        <w:autoSpaceDN/>
        <w:adjustRightInd/>
        <w:textAlignment w:val="auto"/>
        <w:rPr>
          <w:szCs w:val="24"/>
        </w:rPr>
      </w:pPr>
      <w:r>
        <w:rPr>
          <w:szCs w:val="24"/>
        </w:rPr>
        <w:lastRenderedPageBreak/>
        <w:t xml:space="preserve">Historieformidling </w:t>
      </w:r>
    </w:p>
    <w:p w:rsidR="00056E58" w:rsidRDefault="00056E58" w:rsidP="00056E58">
      <w:pPr>
        <w:rPr>
          <w:szCs w:val="24"/>
        </w:rPr>
      </w:pPr>
    </w:p>
    <w:p w:rsidR="00056E58" w:rsidRDefault="00056E58" w:rsidP="00056E58">
      <w:pPr>
        <w:rPr>
          <w:szCs w:val="24"/>
        </w:rPr>
      </w:pPr>
      <w:r>
        <w:rPr>
          <w:szCs w:val="24"/>
        </w:rPr>
        <w:t xml:space="preserve">I forbindelse med planleggingen av jubileet er det etablert et By-selskap. Byselskapet arbeider nært sammen </w:t>
      </w:r>
      <w:proofErr w:type="gramStart"/>
      <w:r>
        <w:rPr>
          <w:szCs w:val="24"/>
        </w:rPr>
        <w:t>med  -</w:t>
      </w:r>
      <w:proofErr w:type="gramEnd"/>
      <w:r>
        <w:rPr>
          <w:szCs w:val="24"/>
        </w:rPr>
        <w:t xml:space="preserve"> og er delvis eid av -  Sarpsborg kommune. Driftsbudsjett er basert på tilskudd fra Sarpsborg kommune og sponsorer/næringslivet, med hhv. 9. </w:t>
      </w:r>
      <w:proofErr w:type="spellStart"/>
      <w:r>
        <w:rPr>
          <w:szCs w:val="24"/>
        </w:rPr>
        <w:t>mill</w:t>
      </w:r>
      <w:proofErr w:type="spellEnd"/>
      <w:r>
        <w:rPr>
          <w:szCs w:val="24"/>
        </w:rPr>
        <w:t xml:space="preserve"> og 6 </w:t>
      </w:r>
      <w:proofErr w:type="spellStart"/>
      <w:r>
        <w:rPr>
          <w:szCs w:val="24"/>
        </w:rPr>
        <w:t>mill</w:t>
      </w:r>
      <w:proofErr w:type="spellEnd"/>
      <w:r>
        <w:rPr>
          <w:szCs w:val="24"/>
        </w:rPr>
        <w:t xml:space="preserve">). Penger skal primært brukes til arrangementer. </w:t>
      </w:r>
    </w:p>
    <w:p w:rsidR="00056E58" w:rsidRDefault="00056E58" w:rsidP="00056E58">
      <w:pPr>
        <w:rPr>
          <w:szCs w:val="24"/>
        </w:rPr>
      </w:pPr>
    </w:p>
    <w:p w:rsidR="00056E58" w:rsidRDefault="00056E58" w:rsidP="00056E58">
      <w:pPr>
        <w:rPr>
          <w:szCs w:val="24"/>
        </w:rPr>
      </w:pPr>
      <w:r>
        <w:rPr>
          <w:szCs w:val="24"/>
        </w:rPr>
        <w:t>Noen viktige arrangementer</w:t>
      </w:r>
    </w:p>
    <w:p w:rsidR="00056E58" w:rsidRDefault="00056E58" w:rsidP="00056E58">
      <w:pPr>
        <w:numPr>
          <w:ilvl w:val="0"/>
          <w:numId w:val="6"/>
        </w:numPr>
        <w:overflowPunct/>
        <w:autoSpaceDE/>
        <w:autoSpaceDN/>
        <w:adjustRightInd/>
        <w:textAlignment w:val="auto"/>
        <w:rPr>
          <w:szCs w:val="24"/>
        </w:rPr>
      </w:pPr>
      <w:r>
        <w:rPr>
          <w:szCs w:val="24"/>
        </w:rPr>
        <w:t>Nyttårsfeiring på Torvet 31.12 2015</w:t>
      </w:r>
    </w:p>
    <w:p w:rsidR="00056E58" w:rsidRDefault="00056E58" w:rsidP="00056E58">
      <w:pPr>
        <w:numPr>
          <w:ilvl w:val="0"/>
          <w:numId w:val="5"/>
        </w:numPr>
        <w:overflowPunct/>
        <w:autoSpaceDE/>
        <w:autoSpaceDN/>
        <w:adjustRightInd/>
        <w:textAlignment w:val="auto"/>
        <w:rPr>
          <w:szCs w:val="24"/>
        </w:rPr>
      </w:pPr>
      <w:r>
        <w:rPr>
          <w:szCs w:val="24"/>
        </w:rPr>
        <w:t xml:space="preserve">Festuke 3.- 12. juni. </w:t>
      </w:r>
    </w:p>
    <w:p w:rsidR="00056E58" w:rsidRDefault="00056E58" w:rsidP="00056E58">
      <w:pPr>
        <w:numPr>
          <w:ilvl w:val="0"/>
          <w:numId w:val="5"/>
        </w:numPr>
        <w:overflowPunct/>
        <w:autoSpaceDE/>
        <w:autoSpaceDN/>
        <w:adjustRightInd/>
        <w:textAlignment w:val="auto"/>
        <w:rPr>
          <w:szCs w:val="24"/>
        </w:rPr>
      </w:pPr>
      <w:r>
        <w:rPr>
          <w:szCs w:val="24"/>
        </w:rPr>
        <w:t xml:space="preserve">Olavfestivalen 13. – 17. juli </w:t>
      </w:r>
    </w:p>
    <w:p w:rsidR="00056E58" w:rsidRDefault="00056E58" w:rsidP="00056E58">
      <w:pPr>
        <w:numPr>
          <w:ilvl w:val="0"/>
          <w:numId w:val="5"/>
        </w:numPr>
        <w:overflowPunct/>
        <w:autoSpaceDE/>
        <w:autoSpaceDN/>
        <w:adjustRightInd/>
        <w:textAlignment w:val="auto"/>
        <w:rPr>
          <w:szCs w:val="24"/>
        </w:rPr>
      </w:pPr>
      <w:r>
        <w:rPr>
          <w:szCs w:val="24"/>
        </w:rPr>
        <w:t>1000-årsfesten feires i Hafslundparken 29. – 31. juli</w:t>
      </w:r>
    </w:p>
    <w:p w:rsidR="00056E58" w:rsidRDefault="00056E58" w:rsidP="00056E58">
      <w:pPr>
        <w:numPr>
          <w:ilvl w:val="0"/>
          <w:numId w:val="5"/>
        </w:numPr>
        <w:overflowPunct/>
        <w:autoSpaceDE/>
        <w:autoSpaceDN/>
        <w:adjustRightInd/>
        <w:textAlignment w:val="auto"/>
        <w:rPr>
          <w:szCs w:val="24"/>
        </w:rPr>
      </w:pPr>
      <w:r>
        <w:rPr>
          <w:szCs w:val="24"/>
        </w:rPr>
        <w:t xml:space="preserve">Nyttårsfeiring på Torvet 31.12 2016 </w:t>
      </w:r>
    </w:p>
    <w:p w:rsidR="00056E58" w:rsidRDefault="00056E58" w:rsidP="00056E58">
      <w:pPr>
        <w:rPr>
          <w:szCs w:val="24"/>
        </w:rPr>
      </w:pPr>
    </w:p>
    <w:p w:rsidR="00056E58" w:rsidRDefault="00056E58" w:rsidP="00056E58">
      <w:pPr>
        <w:rPr>
          <w:szCs w:val="24"/>
        </w:rPr>
      </w:pPr>
      <w:r>
        <w:rPr>
          <w:szCs w:val="24"/>
        </w:rPr>
        <w:t xml:space="preserve">Gamlebyen </w:t>
      </w:r>
      <w:proofErr w:type="spellStart"/>
      <w:r>
        <w:rPr>
          <w:szCs w:val="24"/>
        </w:rPr>
        <w:t>Rotary</w:t>
      </w:r>
      <w:proofErr w:type="spellEnd"/>
      <w:r>
        <w:rPr>
          <w:szCs w:val="24"/>
        </w:rPr>
        <w:t xml:space="preserve"> fikk en god innføring i planene for feiringen i Sarpsborg og mange ble inspirert til å ta turen oppover langs «</w:t>
      </w:r>
      <w:proofErr w:type="spellStart"/>
      <w:r>
        <w:rPr>
          <w:szCs w:val="24"/>
        </w:rPr>
        <w:t>ælva</w:t>
      </w:r>
      <w:proofErr w:type="spellEnd"/>
      <w:r>
        <w:rPr>
          <w:szCs w:val="24"/>
        </w:rPr>
        <w:t xml:space="preserve">» i løpet av det neste året! </w:t>
      </w:r>
    </w:p>
    <w:p w:rsidR="00056E58" w:rsidRDefault="00056E58" w:rsidP="00056E58">
      <w:pPr>
        <w:rPr>
          <w:szCs w:val="24"/>
        </w:rPr>
      </w:pPr>
    </w:p>
    <w:p w:rsidR="00056E58" w:rsidRDefault="00056E58" w:rsidP="00056E58">
      <w:pPr>
        <w:rPr>
          <w:szCs w:val="24"/>
        </w:rPr>
      </w:pPr>
      <w:proofErr w:type="spellStart"/>
      <w:r>
        <w:rPr>
          <w:szCs w:val="24"/>
        </w:rPr>
        <w:t>Ref</w:t>
      </w:r>
      <w:proofErr w:type="spellEnd"/>
      <w:r>
        <w:rPr>
          <w:szCs w:val="24"/>
        </w:rPr>
        <w:t xml:space="preserve">: </w:t>
      </w:r>
    </w:p>
    <w:p w:rsidR="00056E58" w:rsidRPr="007B40E6" w:rsidRDefault="00056E58" w:rsidP="00056E58">
      <w:pPr>
        <w:rPr>
          <w:szCs w:val="24"/>
        </w:rPr>
      </w:pPr>
      <w:r>
        <w:rPr>
          <w:szCs w:val="24"/>
        </w:rPr>
        <w:t xml:space="preserve">Marit </w:t>
      </w:r>
      <w:proofErr w:type="spellStart"/>
      <w:r>
        <w:rPr>
          <w:szCs w:val="24"/>
        </w:rPr>
        <w:t>Mundahl</w:t>
      </w:r>
      <w:proofErr w:type="spellEnd"/>
      <w:r>
        <w:rPr>
          <w:szCs w:val="24"/>
        </w:rPr>
        <w:t xml:space="preserve"> </w:t>
      </w:r>
    </w:p>
    <w:p w:rsidR="00064022" w:rsidRDefault="00064022" w:rsidP="007A65FC">
      <w:pPr>
        <w:rPr>
          <w:rFonts w:ascii="Arial" w:hAnsi="Arial" w:cs="Arial"/>
          <w:sz w:val="20"/>
        </w:rPr>
      </w:pPr>
    </w:p>
    <w:p w:rsidR="00F82EE5" w:rsidRDefault="00F82EE5" w:rsidP="004B5D87">
      <w:pPr>
        <w:rPr>
          <w:rFonts w:ascii="Arial" w:hAnsi="Arial" w:cs="Arial"/>
          <w:sz w:val="20"/>
        </w:rPr>
      </w:pPr>
    </w:p>
    <w:p w:rsidR="0091367D" w:rsidRDefault="0091367D" w:rsidP="004B5D87">
      <w:pPr>
        <w:rPr>
          <w:rFonts w:ascii="Arial" w:hAnsi="Arial" w:cs="Arial"/>
          <w:sz w:val="20"/>
        </w:rPr>
      </w:pPr>
    </w:p>
    <w:p w:rsidR="00365E7B" w:rsidRPr="00936289" w:rsidRDefault="00365E7B" w:rsidP="00365E7B">
      <w:pPr>
        <w:rPr>
          <w:rFonts w:ascii="Arial" w:hAnsi="Arial" w:cs="Arial"/>
          <w:b/>
          <w:szCs w:val="24"/>
        </w:rPr>
      </w:pPr>
      <w:r>
        <w:rPr>
          <w:rFonts w:ascii="Arial" w:hAnsi="Arial" w:cs="Arial"/>
          <w:b/>
          <w:i/>
          <w:color w:val="800000"/>
        </w:rPr>
        <w:t xml:space="preserve">Resymé </w:t>
      </w:r>
      <w:proofErr w:type="spellStart"/>
      <w:r w:rsidRPr="00851C7E">
        <w:rPr>
          <w:rFonts w:ascii="Arial" w:hAnsi="Arial" w:cs="Arial"/>
          <w:b/>
          <w:i/>
          <w:color w:val="800000"/>
        </w:rPr>
        <w:t>Rotary</w:t>
      </w:r>
      <w:proofErr w:type="spellEnd"/>
      <w:r>
        <w:rPr>
          <w:rFonts w:ascii="Arial" w:hAnsi="Arial" w:cs="Arial"/>
          <w:b/>
          <w:i/>
          <w:color w:val="800000"/>
        </w:rPr>
        <w:t xml:space="preserve"> </w:t>
      </w:r>
      <w:proofErr w:type="gramStart"/>
      <w:r>
        <w:rPr>
          <w:rFonts w:ascii="Arial" w:hAnsi="Arial" w:cs="Arial"/>
          <w:b/>
          <w:i/>
          <w:color w:val="800000"/>
        </w:rPr>
        <w:t xml:space="preserve">møte </w:t>
      </w:r>
      <w:r>
        <w:rPr>
          <w:b/>
          <w:i/>
          <w:color w:val="800000"/>
        </w:rPr>
        <w:t>:</w:t>
      </w:r>
      <w:proofErr w:type="gramEnd"/>
      <w:r>
        <w:rPr>
          <w:b/>
          <w:i/>
          <w:color w:val="800000"/>
        </w:rPr>
        <w:t xml:space="preserve"> </w:t>
      </w:r>
      <w:r>
        <w:rPr>
          <w:b/>
          <w:i/>
          <w:color w:val="800000"/>
          <w:sz w:val="26"/>
        </w:rPr>
        <w:t>onsdag 16.desembeer 2015</w:t>
      </w:r>
    </w:p>
    <w:p w:rsidR="00365E7B" w:rsidRDefault="00365E7B" w:rsidP="00365E7B">
      <w:pPr>
        <w:rPr>
          <w:rFonts w:ascii="Arial" w:hAnsi="Arial" w:cs="Arial"/>
          <w:b/>
        </w:rPr>
      </w:pPr>
      <w:r>
        <w:rPr>
          <w:rFonts w:ascii="Arial" w:hAnsi="Arial" w:cs="Arial"/>
          <w:b/>
        </w:rPr>
        <w:t>Lokale:</w:t>
      </w:r>
      <w:r w:rsidRPr="00A93967">
        <w:rPr>
          <w:rFonts w:ascii="Arial" w:hAnsi="Arial" w:cs="Arial"/>
        </w:rPr>
        <w:t xml:space="preserve"> </w:t>
      </w:r>
      <w:proofErr w:type="spellStart"/>
      <w:r w:rsidRPr="00BD42F9">
        <w:rPr>
          <w:rFonts w:ascii="Arial" w:hAnsi="Arial" w:cs="Arial"/>
        </w:rPr>
        <w:t>Donkejongården</w:t>
      </w:r>
      <w:proofErr w:type="spellEnd"/>
    </w:p>
    <w:p w:rsidR="00365E7B" w:rsidRPr="00261468" w:rsidRDefault="00365E7B" w:rsidP="00365E7B">
      <w:pPr>
        <w:rPr>
          <w:rFonts w:ascii="Arial" w:hAnsi="Arial" w:cs="Arial"/>
          <w:b/>
        </w:rPr>
      </w:pPr>
      <w:r>
        <w:rPr>
          <w:rFonts w:ascii="Arial" w:hAnsi="Arial" w:cs="Arial"/>
          <w:b/>
        </w:rPr>
        <w:t xml:space="preserve">Møteleder: </w:t>
      </w:r>
      <w:r w:rsidRPr="00BD42F9">
        <w:rPr>
          <w:rFonts w:ascii="Arial" w:hAnsi="Arial" w:cs="Arial"/>
        </w:rPr>
        <w:t>Egil Syvertsen</w:t>
      </w:r>
      <w:r>
        <w:rPr>
          <w:rFonts w:ascii="Arial" w:hAnsi="Arial" w:cs="Arial"/>
          <w:b/>
        </w:rPr>
        <w:t xml:space="preserve"> </w:t>
      </w:r>
    </w:p>
    <w:p w:rsidR="00365E7B" w:rsidRPr="00AE08CD" w:rsidRDefault="00365E7B" w:rsidP="00365E7B">
      <w:pPr>
        <w:rPr>
          <w:rFonts w:ascii="Arial" w:hAnsi="Arial" w:cs="Arial"/>
        </w:rPr>
      </w:pPr>
      <w:r>
        <w:rPr>
          <w:rFonts w:ascii="Arial" w:hAnsi="Arial" w:cs="Arial"/>
          <w:b/>
        </w:rPr>
        <w:t>Antall deltagende medlemmer</w:t>
      </w:r>
      <w:r w:rsidRPr="008C5C43">
        <w:rPr>
          <w:rFonts w:ascii="Arial" w:hAnsi="Arial" w:cs="Arial"/>
          <w:b/>
        </w:rPr>
        <w:t>:</w:t>
      </w:r>
      <w:r>
        <w:rPr>
          <w:rFonts w:ascii="Arial" w:hAnsi="Arial" w:cs="Arial"/>
          <w:b/>
        </w:rPr>
        <w:t xml:space="preserve"> </w:t>
      </w:r>
      <w:r w:rsidRPr="00BD42F9">
        <w:rPr>
          <w:rFonts w:ascii="Arial" w:hAnsi="Arial" w:cs="Arial"/>
        </w:rPr>
        <w:t>14</w:t>
      </w:r>
    </w:p>
    <w:p w:rsidR="00365E7B" w:rsidRPr="009C4622" w:rsidRDefault="00365E7B" w:rsidP="00365E7B">
      <w:pPr>
        <w:rPr>
          <w:rFonts w:ascii="Arial" w:hAnsi="Arial" w:cs="Arial"/>
          <w:b/>
          <w:szCs w:val="24"/>
        </w:rPr>
      </w:pPr>
      <w:r>
        <w:rPr>
          <w:rFonts w:ascii="Arial" w:hAnsi="Arial" w:cs="Arial"/>
          <w:b/>
          <w:szCs w:val="24"/>
        </w:rPr>
        <w:t>Møtetema</w:t>
      </w:r>
      <w:r w:rsidRPr="003B6AA6">
        <w:rPr>
          <w:rFonts w:ascii="Arial" w:hAnsi="Arial" w:cs="Arial"/>
          <w:b/>
          <w:szCs w:val="24"/>
        </w:rPr>
        <w:t xml:space="preserve">: </w:t>
      </w:r>
      <w:r w:rsidRPr="00BD42F9">
        <w:rPr>
          <w:rFonts w:ascii="Arial" w:hAnsi="Arial" w:cs="Arial"/>
          <w:szCs w:val="24"/>
        </w:rPr>
        <w:t>«</w:t>
      </w:r>
      <w:r w:rsidRPr="00BD42F9">
        <w:rPr>
          <w:rFonts w:ascii="Arial" w:hAnsi="Arial"/>
          <w:szCs w:val="24"/>
        </w:rPr>
        <w:t xml:space="preserve">Konspirasjon» v/Thore </w:t>
      </w:r>
      <w:proofErr w:type="spellStart"/>
      <w:r w:rsidRPr="00BD42F9">
        <w:rPr>
          <w:rFonts w:ascii="Arial" w:hAnsi="Arial"/>
          <w:szCs w:val="24"/>
        </w:rPr>
        <w:t>Røsæg</w:t>
      </w:r>
      <w:proofErr w:type="spellEnd"/>
    </w:p>
    <w:p w:rsidR="00365E7B" w:rsidRDefault="00365E7B" w:rsidP="00365E7B">
      <w:pPr>
        <w:rPr>
          <w:rFonts w:ascii="Arial" w:hAnsi="Arial" w:cs="Arial"/>
          <w:sz w:val="20"/>
        </w:rPr>
      </w:pPr>
      <w:r w:rsidRPr="00E54709">
        <w:rPr>
          <w:rFonts w:ascii="Arial" w:hAnsi="Arial" w:cs="Arial"/>
          <w:sz w:val="20"/>
        </w:rPr>
        <w:t xml:space="preserve"> </w:t>
      </w:r>
    </w:p>
    <w:p w:rsidR="00365E7B" w:rsidRDefault="00365E7B" w:rsidP="00365E7B">
      <w:pPr>
        <w:rPr>
          <w:rFonts w:ascii="Times New Roman" w:hAnsi="Times New Roman"/>
          <w:szCs w:val="24"/>
        </w:rPr>
      </w:pPr>
      <w:r w:rsidRPr="00F75913">
        <w:rPr>
          <w:rFonts w:ascii="Times New Roman" w:hAnsi="Times New Roman"/>
          <w:szCs w:val="24"/>
        </w:rPr>
        <w:t>Thore tok utgangspunkt</w:t>
      </w:r>
      <w:r>
        <w:rPr>
          <w:rFonts w:ascii="Times New Roman" w:hAnsi="Times New Roman"/>
          <w:szCs w:val="24"/>
        </w:rPr>
        <w:t xml:space="preserve"> i at konspirasjon er å legge hemmelige planer mot noen.</w:t>
      </w:r>
      <w:r w:rsidRPr="00F75913">
        <w:rPr>
          <w:rFonts w:ascii="Times New Roman" w:hAnsi="Times New Roman"/>
          <w:szCs w:val="24"/>
        </w:rPr>
        <w:t xml:space="preserve"> </w:t>
      </w:r>
      <w:r>
        <w:rPr>
          <w:rFonts w:ascii="Times New Roman" w:hAnsi="Times New Roman"/>
          <w:szCs w:val="24"/>
        </w:rPr>
        <w:t xml:space="preserve">Det er nå 75 år siden 1940 og 70 år siden frigjøringen. Men Thore gikk lenger tilbake, støttet av Lars Borgersrud: «Konspirasjon og kapitulasjon. Nytt lys på forsvarshistorien 1814 – 1940» I kjent stil fortalte han om konflikter/konspirasjon støttet av historier og kunnskap som øst ut av et overflødighetshorn. </w:t>
      </w:r>
    </w:p>
    <w:p w:rsidR="00365E7B" w:rsidRDefault="00365E7B" w:rsidP="00365E7B">
      <w:pPr>
        <w:rPr>
          <w:rFonts w:ascii="Times New Roman" w:hAnsi="Times New Roman"/>
          <w:szCs w:val="24"/>
        </w:rPr>
      </w:pPr>
      <w:r>
        <w:rPr>
          <w:rFonts w:ascii="Times New Roman" w:hAnsi="Times New Roman"/>
          <w:szCs w:val="24"/>
        </w:rPr>
        <w:t xml:space="preserve">Bortsett fra felles konge med Sverige ble Norge fritt i 1840 (ikke 1905). Kong Karl Johan var ikke adelig, men i 1818 ble han konge av Norge og Sverige. I tiden som fulgte var det en rekke konspirasjoner mellom kongen og statsmakten og folket i Norge. Kongen ville beholde adelen men ble motarbeidet og tapte saken. Kongen ville feire </w:t>
      </w:r>
      <w:proofErr w:type="spellStart"/>
      <w:r>
        <w:rPr>
          <w:rFonts w:ascii="Times New Roman" w:hAnsi="Times New Roman"/>
          <w:szCs w:val="24"/>
        </w:rPr>
        <w:t>Mosse</w:t>
      </w:r>
      <w:proofErr w:type="spellEnd"/>
      <w:r>
        <w:rPr>
          <w:rFonts w:ascii="Times New Roman" w:hAnsi="Times New Roman"/>
          <w:szCs w:val="24"/>
        </w:rPr>
        <w:t xml:space="preserve">-konvensjonen, men folket ville feire 17. mai. Etter torgslaget 17. mai 1829 hvor stattholderen satte inn kavaleriet mot feiringen, vant folket og Wergeland frem. Konflikter om alminnelig verneplikt, Markus Thrane og den folkelige bevegelse i 1840/50 årene, militærmakt mot Norge etc. etc. «All makt skal samles i denne sal» er et kjent sitat fra Johan Sverdrup i Stortingssalen 8. mars 1872, som beskriver Stortingets plass i norsk statsforvaltning. </w:t>
      </w:r>
    </w:p>
    <w:p w:rsidR="00365E7B" w:rsidRDefault="00365E7B" w:rsidP="00365E7B">
      <w:pPr>
        <w:rPr>
          <w:rFonts w:ascii="Times New Roman" w:hAnsi="Times New Roman"/>
          <w:szCs w:val="24"/>
        </w:rPr>
      </w:pPr>
      <w:r>
        <w:rPr>
          <w:rFonts w:ascii="Times New Roman" w:hAnsi="Times New Roman"/>
          <w:szCs w:val="24"/>
        </w:rPr>
        <w:t xml:space="preserve">I april 1940 gikk det ut brev til alle soldater med beskjed om stille mobilisering og at de skulle møte 11.april. Det var bare tilfeldige, mindre grupper som gjorde heroisk motstand mot Tyskerne før kapitulasjonen. Men ifølge den norske kapitulasjonsteksten hevdet Ragnar </w:t>
      </w:r>
      <w:proofErr w:type="spellStart"/>
      <w:r>
        <w:rPr>
          <w:rFonts w:ascii="Times New Roman" w:hAnsi="Times New Roman"/>
          <w:szCs w:val="24"/>
        </w:rPr>
        <w:t>Skancke</w:t>
      </w:r>
      <w:proofErr w:type="spellEnd"/>
      <w:r>
        <w:rPr>
          <w:rFonts w:ascii="Times New Roman" w:hAnsi="Times New Roman"/>
          <w:szCs w:val="24"/>
        </w:rPr>
        <w:t xml:space="preserve"> i landssvikoppgjøret at det </w:t>
      </w:r>
      <w:r w:rsidRPr="00CD4DFA">
        <w:rPr>
          <w:rFonts w:ascii="Times New Roman" w:hAnsi="Times New Roman"/>
          <w:i/>
          <w:szCs w:val="24"/>
        </w:rPr>
        <w:t>bare</w:t>
      </w:r>
      <w:r>
        <w:rPr>
          <w:rFonts w:ascii="Times New Roman" w:hAnsi="Times New Roman"/>
          <w:szCs w:val="24"/>
        </w:rPr>
        <w:t xml:space="preserve"> var de styrkene som var i krig med Tyskland som kapitulerte. I den Tyske teksten het det at kapitulasjonen gjaldt </w:t>
      </w:r>
      <w:r w:rsidRPr="00CD4DFA">
        <w:rPr>
          <w:rFonts w:ascii="Times New Roman" w:hAnsi="Times New Roman"/>
          <w:i/>
          <w:szCs w:val="24"/>
        </w:rPr>
        <w:t>alle</w:t>
      </w:r>
      <w:r>
        <w:rPr>
          <w:rFonts w:ascii="Times New Roman" w:hAnsi="Times New Roman"/>
          <w:szCs w:val="24"/>
        </w:rPr>
        <w:t xml:space="preserve"> styrker. I de første årene etter 1945 ble krigshistorien pyntet på for å skape en ærefull historie som Norge kunne vokse på etter krigen. De senere årene har det kommet nye, unge historikere som har gravd i den </w:t>
      </w:r>
      <w:r w:rsidRPr="00F23DEE">
        <w:rPr>
          <w:rFonts w:ascii="Times New Roman" w:hAnsi="Times New Roman"/>
          <w:i/>
          <w:szCs w:val="24"/>
        </w:rPr>
        <w:t>sanne</w:t>
      </w:r>
      <w:r>
        <w:rPr>
          <w:rFonts w:ascii="Times New Roman" w:hAnsi="Times New Roman"/>
          <w:szCs w:val="24"/>
        </w:rPr>
        <w:t xml:space="preserve"> historien.</w:t>
      </w:r>
    </w:p>
    <w:p w:rsidR="00BD42F9" w:rsidRDefault="00BD42F9" w:rsidP="00365E7B">
      <w:pPr>
        <w:rPr>
          <w:rFonts w:ascii="Times New Roman" w:hAnsi="Times New Roman"/>
          <w:szCs w:val="24"/>
        </w:rPr>
      </w:pPr>
    </w:p>
    <w:p w:rsidR="00365E7B" w:rsidRDefault="00365E7B" w:rsidP="00365E7B">
      <w:pPr>
        <w:rPr>
          <w:rFonts w:ascii="Times New Roman" w:hAnsi="Times New Roman"/>
          <w:szCs w:val="24"/>
        </w:rPr>
      </w:pPr>
      <w:proofErr w:type="spellStart"/>
      <w:r>
        <w:rPr>
          <w:rFonts w:ascii="Times New Roman" w:hAnsi="Times New Roman"/>
          <w:szCs w:val="24"/>
        </w:rPr>
        <w:t>Ref</w:t>
      </w:r>
      <w:proofErr w:type="spellEnd"/>
      <w:r>
        <w:rPr>
          <w:rFonts w:ascii="Times New Roman" w:hAnsi="Times New Roman"/>
          <w:szCs w:val="24"/>
        </w:rPr>
        <w:t>: Jan A. Vatn</w:t>
      </w:r>
    </w:p>
    <w:p w:rsidR="006A41B6" w:rsidRDefault="006A41B6" w:rsidP="006A41B6">
      <w:pPr>
        <w:tabs>
          <w:tab w:val="left" w:pos="4035"/>
        </w:tabs>
        <w:rPr>
          <w:rFonts w:ascii="Arial" w:hAnsi="Arial" w:cs="Arial"/>
          <w:b/>
          <w:i/>
          <w:color w:val="800000"/>
          <w:sz w:val="20"/>
        </w:rPr>
      </w:pPr>
    </w:p>
    <w:p w:rsidR="00CB5686" w:rsidRDefault="00CB5686" w:rsidP="00855527">
      <w:pPr>
        <w:rPr>
          <w:rFonts w:ascii="Arial" w:hAnsi="Arial" w:cs="Arial"/>
          <w:b/>
          <w:i/>
          <w:color w:val="800000"/>
          <w:sz w:val="20"/>
        </w:rPr>
      </w:pPr>
    </w:p>
    <w:p w:rsidR="00BD42F9" w:rsidRDefault="00BD42F9" w:rsidP="00BD42F9">
      <w:pPr>
        <w:rPr>
          <w:rFonts w:ascii="Arial" w:hAnsi="Arial" w:cs="Arial"/>
          <w:b/>
          <w:i/>
          <w:color w:val="800000"/>
        </w:rPr>
      </w:pPr>
    </w:p>
    <w:p w:rsidR="00BD42F9" w:rsidRDefault="00BD42F9" w:rsidP="00BD42F9">
      <w:pPr>
        <w:rPr>
          <w:rFonts w:ascii="Arial" w:hAnsi="Arial" w:cs="Arial"/>
          <w:b/>
          <w:i/>
          <w:color w:val="800000"/>
        </w:rPr>
      </w:pPr>
    </w:p>
    <w:p w:rsidR="00BD42F9" w:rsidRDefault="00BD42F9" w:rsidP="00BD42F9">
      <w:pPr>
        <w:rPr>
          <w:rFonts w:ascii="Arial" w:hAnsi="Arial" w:cs="Arial"/>
          <w:b/>
          <w:i/>
          <w:color w:val="800000"/>
        </w:rPr>
      </w:pPr>
    </w:p>
    <w:p w:rsidR="00BD42F9" w:rsidRDefault="00BD42F9" w:rsidP="00BD42F9">
      <w:pPr>
        <w:rPr>
          <w:rFonts w:ascii="Arial" w:hAnsi="Arial" w:cs="Arial"/>
          <w:b/>
          <w:i/>
          <w:color w:val="800000"/>
        </w:rPr>
      </w:pPr>
    </w:p>
    <w:p w:rsidR="00BD42F9" w:rsidRPr="00936289" w:rsidRDefault="00BD42F9" w:rsidP="00BD42F9">
      <w:pPr>
        <w:rPr>
          <w:rFonts w:ascii="Arial" w:hAnsi="Arial" w:cs="Arial"/>
          <w:b/>
          <w:szCs w:val="24"/>
        </w:rPr>
      </w:pPr>
      <w:r>
        <w:rPr>
          <w:rFonts w:ascii="Arial" w:hAnsi="Arial" w:cs="Arial"/>
          <w:b/>
          <w:i/>
          <w:color w:val="800000"/>
        </w:rPr>
        <w:lastRenderedPageBreak/>
        <w:t xml:space="preserve">Resymé </w:t>
      </w:r>
      <w:proofErr w:type="spellStart"/>
      <w:r w:rsidRPr="00851C7E">
        <w:rPr>
          <w:rFonts w:ascii="Arial" w:hAnsi="Arial" w:cs="Arial"/>
          <w:b/>
          <w:i/>
          <w:color w:val="800000"/>
        </w:rPr>
        <w:t>Rotary</w:t>
      </w:r>
      <w:proofErr w:type="spellEnd"/>
      <w:r>
        <w:rPr>
          <w:rFonts w:ascii="Arial" w:hAnsi="Arial" w:cs="Arial"/>
          <w:b/>
          <w:i/>
          <w:color w:val="800000"/>
        </w:rPr>
        <w:t xml:space="preserve"> </w:t>
      </w:r>
      <w:proofErr w:type="gramStart"/>
      <w:r>
        <w:rPr>
          <w:rFonts w:ascii="Arial" w:hAnsi="Arial" w:cs="Arial"/>
          <w:b/>
          <w:i/>
          <w:color w:val="800000"/>
        </w:rPr>
        <w:t xml:space="preserve">møte </w:t>
      </w:r>
      <w:r>
        <w:rPr>
          <w:b/>
          <w:i/>
          <w:color w:val="800000"/>
        </w:rPr>
        <w:t>:</w:t>
      </w:r>
      <w:proofErr w:type="gramEnd"/>
      <w:r>
        <w:rPr>
          <w:b/>
          <w:i/>
          <w:color w:val="800000"/>
        </w:rPr>
        <w:t xml:space="preserve"> </w:t>
      </w:r>
      <w:r>
        <w:rPr>
          <w:b/>
          <w:i/>
          <w:color w:val="800000"/>
          <w:sz w:val="26"/>
        </w:rPr>
        <w:t>onsdag 6. januar 2016</w:t>
      </w:r>
    </w:p>
    <w:p w:rsidR="00BD42F9" w:rsidRDefault="00BD42F9" w:rsidP="00BD42F9">
      <w:pPr>
        <w:rPr>
          <w:rFonts w:ascii="Arial" w:hAnsi="Arial" w:cs="Arial"/>
          <w:b/>
        </w:rPr>
      </w:pPr>
      <w:r>
        <w:rPr>
          <w:rFonts w:ascii="Arial" w:hAnsi="Arial" w:cs="Arial"/>
          <w:b/>
        </w:rPr>
        <w:t>Lokale:</w:t>
      </w:r>
      <w:r w:rsidRPr="00A93967">
        <w:rPr>
          <w:rFonts w:ascii="Arial" w:hAnsi="Arial" w:cs="Arial"/>
        </w:rPr>
        <w:t xml:space="preserve"> </w:t>
      </w:r>
      <w:proofErr w:type="spellStart"/>
      <w:r w:rsidRPr="00BD42F9">
        <w:rPr>
          <w:rFonts w:ascii="Arial" w:hAnsi="Arial" w:cs="Arial"/>
        </w:rPr>
        <w:t>Donkejongården</w:t>
      </w:r>
      <w:proofErr w:type="spellEnd"/>
    </w:p>
    <w:p w:rsidR="00BD42F9" w:rsidRPr="00261468" w:rsidRDefault="00BD42F9" w:rsidP="00BD42F9">
      <w:pPr>
        <w:rPr>
          <w:rFonts w:ascii="Arial" w:hAnsi="Arial" w:cs="Arial"/>
          <w:b/>
        </w:rPr>
      </w:pPr>
      <w:r>
        <w:rPr>
          <w:rFonts w:ascii="Arial" w:hAnsi="Arial" w:cs="Arial"/>
          <w:b/>
        </w:rPr>
        <w:t xml:space="preserve">Møteleder: </w:t>
      </w:r>
      <w:r w:rsidRPr="00BD42F9">
        <w:rPr>
          <w:rFonts w:ascii="Arial" w:hAnsi="Arial" w:cs="Arial"/>
        </w:rPr>
        <w:t>Egil Syvertsen</w:t>
      </w:r>
      <w:r>
        <w:rPr>
          <w:rFonts w:ascii="Arial" w:hAnsi="Arial" w:cs="Arial"/>
          <w:b/>
        </w:rPr>
        <w:t xml:space="preserve"> </w:t>
      </w:r>
    </w:p>
    <w:p w:rsidR="00BD42F9" w:rsidRPr="00BD42F9" w:rsidRDefault="00BD42F9" w:rsidP="00BD42F9">
      <w:pPr>
        <w:rPr>
          <w:rFonts w:ascii="Arial" w:hAnsi="Arial" w:cs="Arial"/>
        </w:rPr>
      </w:pPr>
      <w:r>
        <w:rPr>
          <w:rFonts w:ascii="Arial" w:hAnsi="Arial" w:cs="Arial"/>
          <w:b/>
        </w:rPr>
        <w:t>Antall deltagende medlemmer</w:t>
      </w:r>
      <w:r w:rsidRPr="008C5C43">
        <w:rPr>
          <w:rFonts w:ascii="Arial" w:hAnsi="Arial" w:cs="Arial"/>
          <w:b/>
        </w:rPr>
        <w:t>:</w:t>
      </w:r>
      <w:r>
        <w:rPr>
          <w:rFonts w:ascii="Arial" w:hAnsi="Arial" w:cs="Arial"/>
          <w:b/>
        </w:rPr>
        <w:t xml:space="preserve"> </w:t>
      </w:r>
      <w:r w:rsidRPr="00BD42F9">
        <w:rPr>
          <w:rFonts w:ascii="Arial" w:hAnsi="Arial" w:cs="Arial"/>
        </w:rPr>
        <w:t>17</w:t>
      </w:r>
    </w:p>
    <w:p w:rsidR="00BD42F9" w:rsidRPr="009C4622" w:rsidRDefault="00BD42F9" w:rsidP="00BD42F9">
      <w:pPr>
        <w:rPr>
          <w:rFonts w:ascii="Arial" w:hAnsi="Arial" w:cs="Arial"/>
          <w:b/>
          <w:szCs w:val="24"/>
        </w:rPr>
      </w:pPr>
      <w:r>
        <w:rPr>
          <w:rFonts w:ascii="Arial" w:hAnsi="Arial" w:cs="Arial"/>
          <w:b/>
          <w:szCs w:val="24"/>
        </w:rPr>
        <w:t>Møtetema</w:t>
      </w:r>
      <w:r w:rsidRPr="003B6AA6">
        <w:rPr>
          <w:rFonts w:ascii="Arial" w:hAnsi="Arial" w:cs="Arial"/>
          <w:b/>
          <w:szCs w:val="24"/>
        </w:rPr>
        <w:t xml:space="preserve">: </w:t>
      </w:r>
      <w:r w:rsidRPr="00BD42F9">
        <w:rPr>
          <w:rFonts w:ascii="Arial" w:hAnsi="Arial" w:cs="Arial"/>
          <w:szCs w:val="24"/>
        </w:rPr>
        <w:t>«</w:t>
      </w:r>
      <w:r w:rsidRPr="00BD42F9">
        <w:rPr>
          <w:rFonts w:ascii="Arial" w:hAnsi="Arial"/>
          <w:szCs w:val="24"/>
        </w:rPr>
        <w:t>Kapitulasjon» v/Dag Strømsæther</w:t>
      </w:r>
    </w:p>
    <w:p w:rsidR="00BD42F9" w:rsidRDefault="00BD42F9" w:rsidP="00BD42F9"/>
    <w:p w:rsidR="00BD42F9" w:rsidRDefault="00BD42F9" w:rsidP="00BD42F9">
      <w:r>
        <w:t xml:space="preserve">Dagens innlegg om «Kapitulasjon» var en oppfølging av Tore </w:t>
      </w:r>
      <w:proofErr w:type="spellStart"/>
      <w:r>
        <w:t>Røsægs</w:t>
      </w:r>
      <w:proofErr w:type="spellEnd"/>
      <w:r>
        <w:t xml:space="preserve"> foredrag «Konspirasjon» før jul. Begge foredragene tok utgangspunkt i Lars Borgersruds bok «Konspirasjon og kapitulasjon», der han hevder at offiserenes konspirasjon før krigen var hovedgrunnen til den dårlige krigsinnsatsen i 1940.</w:t>
      </w:r>
    </w:p>
    <w:p w:rsidR="00BD42F9" w:rsidRDefault="00BD42F9" w:rsidP="00BD42F9">
      <w:r>
        <w:t>Dags tema var militærmaktens og offiserenes utvikling fra personlig vaktstyrke for fyrsten til nasjonalstatenes voktere av en lovlig valgt regjering. Begreper som lojalitet, disiplin, samhold og konservatisme ble viktige i disse profesjonaliserte miljøene, samtidig utviklet det seg en sterk yrkesetikk og profesjonskultur på tvers av nasjonalitet. Det var lett å se at dette ikke passet sammen med kommunistiske og revolusjonære tanker. Da krigen kom i 1940 gjorde imidlertid de aller fleste offiserer det de kunne med de svært begrensede ressurser de hadde. De største unnlatelsene før 1940 var å finne blant politikerne heller enn blant offiserene.</w:t>
      </w:r>
    </w:p>
    <w:p w:rsidR="00BD42F9" w:rsidRDefault="00BD42F9" w:rsidP="00BD42F9">
      <w:r>
        <w:t>Dag trakk frem flere eksempler på kapitulasjoner, og viste til den diskusjonen som var under og etter krigen hvorvidt kapitulasjonen også omfattet styrker utenfor Norge. Men som vanlig, der man ikke har reelle maktmidler har man heller ingen innflytelse. Makta rår.</w:t>
      </w:r>
    </w:p>
    <w:p w:rsidR="00BD42F9" w:rsidRDefault="00BD42F9" w:rsidP="00BD42F9">
      <w:r>
        <w:t>Dag trakk til slutt trådene frem til dagens situasjon, og problemene med indre/ytre trussel, asymmetrisk krigføring og økt innvandring.</w:t>
      </w:r>
    </w:p>
    <w:p w:rsidR="00BD42F9" w:rsidRDefault="00BD42F9" w:rsidP="00BD42F9"/>
    <w:p w:rsidR="00BD42F9" w:rsidRDefault="00BD42F9" w:rsidP="00BD42F9">
      <w:pPr>
        <w:rPr>
          <w:rFonts w:ascii="Times New Roman" w:hAnsi="Times New Roman"/>
          <w:szCs w:val="24"/>
        </w:rPr>
      </w:pPr>
      <w:proofErr w:type="spellStart"/>
      <w:r>
        <w:rPr>
          <w:rFonts w:ascii="Times New Roman" w:hAnsi="Times New Roman"/>
          <w:szCs w:val="24"/>
        </w:rPr>
        <w:t>Ref</w:t>
      </w:r>
      <w:proofErr w:type="spellEnd"/>
      <w:r>
        <w:rPr>
          <w:rFonts w:ascii="Times New Roman" w:hAnsi="Times New Roman"/>
          <w:szCs w:val="24"/>
        </w:rPr>
        <w:t>: Dag Strømsæther</w:t>
      </w:r>
    </w:p>
    <w:p w:rsidR="00BD42F9" w:rsidRDefault="00BD42F9" w:rsidP="00BD42F9"/>
    <w:p w:rsidR="00BD42F9" w:rsidRDefault="00BD42F9" w:rsidP="00855527">
      <w:pPr>
        <w:rPr>
          <w:rFonts w:ascii="Arial" w:hAnsi="Arial" w:cs="Arial"/>
          <w:b/>
          <w:i/>
          <w:color w:val="800000"/>
          <w:sz w:val="20"/>
        </w:rPr>
      </w:pPr>
    </w:p>
    <w:p w:rsidR="00BD42F9" w:rsidRDefault="00BD42F9" w:rsidP="00855527">
      <w:pPr>
        <w:rPr>
          <w:rFonts w:ascii="Arial" w:hAnsi="Arial" w:cs="Arial"/>
          <w:b/>
          <w:i/>
          <w:color w:val="800000"/>
          <w:sz w:val="20"/>
        </w:rPr>
      </w:pPr>
    </w:p>
    <w:p w:rsidR="00273FE9" w:rsidRPr="00273FE9" w:rsidRDefault="00273FE9" w:rsidP="007A7EEA">
      <w:pPr>
        <w:rPr>
          <w:rFonts w:ascii="Arial" w:hAnsi="Arial" w:cs="Arial"/>
          <w:b/>
          <w:sz w:val="16"/>
          <w:szCs w:val="16"/>
        </w:rPr>
      </w:pPr>
      <w:r>
        <w:rPr>
          <w:rFonts w:ascii="Arial" w:hAnsi="Arial" w:cs="Arial"/>
          <w:b/>
        </w:rPr>
        <w:t>Fremmøtestatestikk</w:t>
      </w:r>
      <w:r w:rsidR="00467C36">
        <w:rPr>
          <w:rFonts w:ascii="Arial" w:hAnsi="Arial" w:cs="Arial"/>
          <w:b/>
        </w:rPr>
        <w:t xml:space="preserve"> høst 2015</w:t>
      </w:r>
      <w:r>
        <w:rPr>
          <w:rFonts w:ascii="Arial" w:hAnsi="Arial" w:cs="Arial"/>
          <w:b/>
        </w:rPr>
        <w:t>:</w:t>
      </w:r>
      <w:r>
        <w:rPr>
          <w:rFonts w:ascii="Arial" w:hAnsi="Arial" w:cs="Arial"/>
          <w:b/>
        </w:rPr>
        <w:br/>
      </w:r>
    </w:p>
    <w:p w:rsidR="00273FE9" w:rsidRDefault="00467C36" w:rsidP="007A7EEA">
      <w:pPr>
        <w:rPr>
          <w:rFonts w:ascii="Arial" w:hAnsi="Arial" w:cs="Arial"/>
          <w:b/>
        </w:rPr>
      </w:pPr>
      <w:r>
        <w:rPr>
          <w:rFonts w:ascii="Arial" w:hAnsi="Arial" w:cs="Arial"/>
          <w:b/>
        </w:rPr>
        <w:t xml:space="preserve">August </w:t>
      </w:r>
      <w:r>
        <w:rPr>
          <w:rFonts w:ascii="Arial" w:hAnsi="Arial" w:cs="Arial"/>
          <w:b/>
        </w:rPr>
        <w:tab/>
        <w:t xml:space="preserve">: </w:t>
      </w:r>
      <w:r>
        <w:rPr>
          <w:rFonts w:ascii="Arial" w:hAnsi="Arial" w:cs="Arial"/>
          <w:b/>
        </w:rPr>
        <w:tab/>
        <w:t>58,9</w:t>
      </w:r>
      <w:r w:rsidR="00273FE9">
        <w:rPr>
          <w:rFonts w:ascii="Arial" w:hAnsi="Arial" w:cs="Arial"/>
          <w:b/>
        </w:rPr>
        <w:t xml:space="preserve">% </w:t>
      </w:r>
    </w:p>
    <w:p w:rsidR="00273FE9" w:rsidRDefault="00273FE9" w:rsidP="007A7EEA">
      <w:pPr>
        <w:rPr>
          <w:rFonts w:ascii="Arial" w:hAnsi="Arial" w:cs="Arial"/>
          <w:b/>
          <w:color w:val="FF0000"/>
          <w:sz w:val="20"/>
        </w:rPr>
      </w:pPr>
      <w:r>
        <w:rPr>
          <w:rFonts w:ascii="Arial" w:hAnsi="Arial" w:cs="Arial"/>
          <w:b/>
        </w:rPr>
        <w:t>September</w:t>
      </w:r>
      <w:proofErr w:type="gramStart"/>
      <w:r>
        <w:rPr>
          <w:rFonts w:ascii="Arial" w:hAnsi="Arial" w:cs="Arial"/>
          <w:b/>
        </w:rPr>
        <w:tab/>
        <w:t>:</w:t>
      </w:r>
      <w:r>
        <w:rPr>
          <w:rFonts w:ascii="Arial" w:hAnsi="Arial" w:cs="Arial"/>
          <w:b/>
        </w:rPr>
        <w:tab/>
      </w:r>
      <w:proofErr w:type="gramEnd"/>
      <w:r>
        <w:rPr>
          <w:rFonts w:ascii="Arial" w:hAnsi="Arial" w:cs="Arial"/>
          <w:b/>
        </w:rPr>
        <w:t xml:space="preserve">57,1% </w:t>
      </w:r>
    </w:p>
    <w:p w:rsidR="00C945A6" w:rsidRPr="00C945A6" w:rsidRDefault="00C945A6" w:rsidP="00C945A6">
      <w:pPr>
        <w:overflowPunct/>
        <w:autoSpaceDE/>
        <w:autoSpaceDN/>
        <w:adjustRightInd/>
        <w:textAlignment w:val="auto"/>
        <w:rPr>
          <w:rFonts w:ascii="Arial" w:hAnsi="Arial" w:cs="Arial"/>
          <w:sz w:val="20"/>
        </w:rPr>
      </w:pPr>
      <w:r>
        <w:rPr>
          <w:rFonts w:ascii="Arial" w:hAnsi="Arial" w:cs="Arial"/>
          <w:b/>
          <w:szCs w:val="24"/>
        </w:rPr>
        <w:t>Oktober</w:t>
      </w:r>
      <w:proofErr w:type="gramStart"/>
      <w:r>
        <w:rPr>
          <w:rFonts w:ascii="Arial" w:hAnsi="Arial" w:cs="Arial"/>
          <w:b/>
          <w:szCs w:val="24"/>
        </w:rPr>
        <w:tab/>
        <w:t>:</w:t>
      </w:r>
      <w:r>
        <w:rPr>
          <w:rFonts w:ascii="Arial" w:hAnsi="Arial" w:cs="Arial"/>
          <w:b/>
          <w:szCs w:val="24"/>
        </w:rPr>
        <w:tab/>
      </w:r>
      <w:proofErr w:type="gramEnd"/>
      <w:r w:rsidR="00467C36">
        <w:rPr>
          <w:rFonts w:ascii="Arial" w:hAnsi="Arial" w:cs="Arial"/>
          <w:b/>
          <w:sz w:val="22"/>
        </w:rPr>
        <w:t>58</w:t>
      </w:r>
      <w:r w:rsidR="00D602B9">
        <w:rPr>
          <w:rFonts w:ascii="Arial" w:hAnsi="Arial" w:cs="Arial"/>
          <w:b/>
          <w:sz w:val="22"/>
        </w:rPr>
        <w:t>,</w:t>
      </w:r>
      <w:r w:rsidR="00467C36">
        <w:rPr>
          <w:rFonts w:ascii="Arial" w:hAnsi="Arial" w:cs="Arial"/>
          <w:b/>
          <w:sz w:val="22"/>
        </w:rPr>
        <w:t>0</w:t>
      </w:r>
      <w:r w:rsidR="00D602B9" w:rsidRPr="00D602B9">
        <w:rPr>
          <w:rFonts w:ascii="Arial" w:hAnsi="Arial" w:cs="Arial"/>
          <w:b/>
          <w:sz w:val="22"/>
        </w:rPr>
        <w:t>%</w:t>
      </w:r>
      <w:r w:rsidR="00D602B9" w:rsidRPr="00D602B9">
        <w:rPr>
          <w:rFonts w:ascii="Arial" w:hAnsi="Arial" w:cs="Arial"/>
          <w:sz w:val="22"/>
        </w:rPr>
        <w:t xml:space="preserve"> </w:t>
      </w:r>
    </w:p>
    <w:p w:rsidR="00273FE9" w:rsidRDefault="00467C36" w:rsidP="00C945A6">
      <w:pPr>
        <w:tabs>
          <w:tab w:val="left" w:pos="1418"/>
        </w:tabs>
        <w:rPr>
          <w:rFonts w:ascii="Arial" w:hAnsi="Arial" w:cs="Arial"/>
          <w:b/>
          <w:szCs w:val="24"/>
        </w:rPr>
      </w:pPr>
      <w:r>
        <w:rPr>
          <w:rFonts w:ascii="Arial" w:hAnsi="Arial" w:cs="Arial"/>
          <w:b/>
          <w:szCs w:val="24"/>
        </w:rPr>
        <w:t>November</w:t>
      </w:r>
      <w:proofErr w:type="gramStart"/>
      <w:r>
        <w:rPr>
          <w:rFonts w:ascii="Arial" w:hAnsi="Arial" w:cs="Arial"/>
          <w:b/>
          <w:szCs w:val="24"/>
        </w:rPr>
        <w:tab/>
        <w:t>:</w:t>
      </w:r>
      <w:r>
        <w:rPr>
          <w:rFonts w:ascii="Arial" w:hAnsi="Arial" w:cs="Arial"/>
          <w:b/>
          <w:szCs w:val="24"/>
        </w:rPr>
        <w:tab/>
      </w:r>
      <w:proofErr w:type="gramEnd"/>
      <w:r>
        <w:rPr>
          <w:rFonts w:ascii="Arial" w:hAnsi="Arial" w:cs="Arial"/>
          <w:b/>
          <w:szCs w:val="24"/>
        </w:rPr>
        <w:t>50,0</w:t>
      </w:r>
      <w:r w:rsidR="00EC360F">
        <w:rPr>
          <w:rFonts w:ascii="Arial" w:hAnsi="Arial" w:cs="Arial"/>
          <w:b/>
          <w:szCs w:val="24"/>
        </w:rPr>
        <w:t>%</w:t>
      </w:r>
    </w:p>
    <w:p w:rsidR="00C945A6" w:rsidRDefault="00467C36" w:rsidP="00D9722B">
      <w:pPr>
        <w:rPr>
          <w:rFonts w:ascii="Arial" w:hAnsi="Arial" w:cs="Arial"/>
          <w:b/>
          <w:szCs w:val="24"/>
        </w:rPr>
      </w:pPr>
      <w:r>
        <w:rPr>
          <w:rFonts w:ascii="Arial" w:hAnsi="Arial" w:cs="Arial"/>
          <w:b/>
          <w:szCs w:val="24"/>
        </w:rPr>
        <w:t>Desember</w:t>
      </w:r>
      <w:proofErr w:type="gramStart"/>
      <w:r>
        <w:rPr>
          <w:rFonts w:ascii="Arial" w:hAnsi="Arial" w:cs="Arial"/>
          <w:b/>
          <w:szCs w:val="24"/>
        </w:rPr>
        <w:tab/>
        <w:t>:</w:t>
      </w:r>
      <w:r>
        <w:rPr>
          <w:rFonts w:ascii="Arial" w:hAnsi="Arial" w:cs="Arial"/>
          <w:b/>
          <w:szCs w:val="24"/>
        </w:rPr>
        <w:tab/>
      </w:r>
      <w:proofErr w:type="gramEnd"/>
      <w:r>
        <w:rPr>
          <w:rFonts w:ascii="Arial" w:hAnsi="Arial" w:cs="Arial"/>
          <w:b/>
          <w:szCs w:val="24"/>
        </w:rPr>
        <w:t>57,1</w:t>
      </w:r>
      <w:r w:rsidR="00CB5686">
        <w:rPr>
          <w:rFonts w:ascii="Arial" w:hAnsi="Arial" w:cs="Arial"/>
          <w:b/>
          <w:szCs w:val="24"/>
        </w:rPr>
        <w:t>%</w:t>
      </w:r>
    </w:p>
    <w:p w:rsidR="00CB5686" w:rsidRDefault="00CB5686" w:rsidP="00D9722B">
      <w:pPr>
        <w:rPr>
          <w:rFonts w:ascii="Arial" w:hAnsi="Arial" w:cs="Arial"/>
          <w:b/>
          <w:szCs w:val="24"/>
        </w:rPr>
      </w:pPr>
    </w:p>
    <w:p w:rsidR="00CB5686" w:rsidRDefault="00CB5686" w:rsidP="00D9722B">
      <w:pPr>
        <w:rPr>
          <w:rFonts w:ascii="Arial" w:hAnsi="Arial" w:cs="Arial"/>
          <w:b/>
          <w:szCs w:val="24"/>
        </w:rPr>
      </w:pPr>
    </w:p>
    <w:p w:rsidR="0078578B" w:rsidRPr="00D7528E" w:rsidRDefault="00D7528E" w:rsidP="00D9722B">
      <w:pPr>
        <w:rPr>
          <w:rFonts w:ascii="Arial" w:hAnsi="Arial" w:cs="Arial"/>
          <w:b/>
          <w:szCs w:val="24"/>
        </w:rPr>
      </w:pPr>
      <w:r w:rsidRPr="00D7528E">
        <w:rPr>
          <w:rFonts w:ascii="Arial" w:hAnsi="Arial" w:cs="Arial"/>
          <w:b/>
          <w:szCs w:val="24"/>
        </w:rPr>
        <w:t xml:space="preserve">Vi er nå </w:t>
      </w:r>
      <w:r w:rsidR="00BD42F9">
        <w:rPr>
          <w:rFonts w:ascii="Arial" w:hAnsi="Arial" w:cs="Arial"/>
          <w:b/>
          <w:szCs w:val="24"/>
        </w:rPr>
        <w:t>28</w:t>
      </w:r>
      <w:r>
        <w:rPr>
          <w:rFonts w:ascii="Arial" w:hAnsi="Arial" w:cs="Arial"/>
          <w:b/>
          <w:szCs w:val="24"/>
        </w:rPr>
        <w:t xml:space="preserve"> medlemmer i klubben.</w:t>
      </w:r>
    </w:p>
    <w:p w:rsidR="005B224F" w:rsidRDefault="005B224F">
      <w:pPr>
        <w:overflowPunct/>
        <w:autoSpaceDE/>
        <w:autoSpaceDN/>
        <w:adjustRightInd/>
        <w:textAlignment w:val="auto"/>
        <w:rPr>
          <w:rFonts w:ascii="Arial" w:hAnsi="Arial" w:cs="Arial"/>
          <w:szCs w:val="24"/>
        </w:rPr>
      </w:pPr>
    </w:p>
    <w:p w:rsidR="00F63445" w:rsidRPr="005B224F" w:rsidRDefault="005B224F" w:rsidP="005B224F">
      <w:pPr>
        <w:tabs>
          <w:tab w:val="left" w:pos="5745"/>
        </w:tabs>
        <w:rPr>
          <w:rFonts w:ascii="Arial" w:hAnsi="Arial" w:cs="Arial"/>
          <w:szCs w:val="24"/>
        </w:rPr>
      </w:pPr>
      <w:r>
        <w:rPr>
          <w:rFonts w:ascii="Arial" w:hAnsi="Arial" w:cs="Arial"/>
          <w:szCs w:val="24"/>
        </w:rPr>
        <w:tab/>
        <w:t xml:space="preserve"> </w:t>
      </w:r>
    </w:p>
    <w:sectPr w:rsidR="00F63445" w:rsidRPr="005B224F" w:rsidSect="001C4CA1">
      <w:pgSz w:w="11906" w:h="16838"/>
      <w:pgMar w:top="1135" w:right="851"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ld English Text MT">
    <w:altName w:val="Urdu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699"/>
    <w:multiLevelType w:val="hybridMultilevel"/>
    <w:tmpl w:val="B3DEC7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133004"/>
    <w:multiLevelType w:val="hybridMultilevel"/>
    <w:tmpl w:val="78C004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D61089"/>
    <w:multiLevelType w:val="multilevel"/>
    <w:tmpl w:val="97D67E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F425E17"/>
    <w:multiLevelType w:val="hybridMultilevel"/>
    <w:tmpl w:val="B9D244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F6D2475"/>
    <w:multiLevelType w:val="hybridMultilevel"/>
    <w:tmpl w:val="C74887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C539B0"/>
    <w:multiLevelType w:val="hybridMultilevel"/>
    <w:tmpl w:val="BD5C0A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4E"/>
    <w:rsid w:val="000022EF"/>
    <w:rsid w:val="000034A1"/>
    <w:rsid w:val="000161F9"/>
    <w:rsid w:val="0001796A"/>
    <w:rsid w:val="0002194F"/>
    <w:rsid w:val="00024B2F"/>
    <w:rsid w:val="00040111"/>
    <w:rsid w:val="00040A54"/>
    <w:rsid w:val="00040C4C"/>
    <w:rsid w:val="0004336D"/>
    <w:rsid w:val="000438B7"/>
    <w:rsid w:val="000457F4"/>
    <w:rsid w:val="0004693D"/>
    <w:rsid w:val="00053703"/>
    <w:rsid w:val="00055E2E"/>
    <w:rsid w:val="00056E58"/>
    <w:rsid w:val="00056F55"/>
    <w:rsid w:val="00057157"/>
    <w:rsid w:val="000627DC"/>
    <w:rsid w:val="00062E18"/>
    <w:rsid w:val="00063080"/>
    <w:rsid w:val="00064022"/>
    <w:rsid w:val="00066958"/>
    <w:rsid w:val="00067DC7"/>
    <w:rsid w:val="00074405"/>
    <w:rsid w:val="000750E6"/>
    <w:rsid w:val="00080895"/>
    <w:rsid w:val="00083D7C"/>
    <w:rsid w:val="00084D9E"/>
    <w:rsid w:val="0008614E"/>
    <w:rsid w:val="00094809"/>
    <w:rsid w:val="000A0A3A"/>
    <w:rsid w:val="000A2B1B"/>
    <w:rsid w:val="000A3456"/>
    <w:rsid w:val="000A4B7A"/>
    <w:rsid w:val="000B514B"/>
    <w:rsid w:val="000B6DE9"/>
    <w:rsid w:val="000C3041"/>
    <w:rsid w:val="000C3563"/>
    <w:rsid w:val="000C7012"/>
    <w:rsid w:val="000D0D02"/>
    <w:rsid w:val="000D19A7"/>
    <w:rsid w:val="000D5C85"/>
    <w:rsid w:val="000E0BF7"/>
    <w:rsid w:val="000E6F5D"/>
    <w:rsid w:val="000F093E"/>
    <w:rsid w:val="000F26C8"/>
    <w:rsid w:val="000F7C6A"/>
    <w:rsid w:val="00103977"/>
    <w:rsid w:val="00103F09"/>
    <w:rsid w:val="00104E75"/>
    <w:rsid w:val="001062EA"/>
    <w:rsid w:val="001100CF"/>
    <w:rsid w:val="00110153"/>
    <w:rsid w:val="0011026E"/>
    <w:rsid w:val="00111C00"/>
    <w:rsid w:val="00111C7C"/>
    <w:rsid w:val="001176DF"/>
    <w:rsid w:val="00117855"/>
    <w:rsid w:val="00121407"/>
    <w:rsid w:val="00121A85"/>
    <w:rsid w:val="001221EF"/>
    <w:rsid w:val="00123B30"/>
    <w:rsid w:val="001246A3"/>
    <w:rsid w:val="00126625"/>
    <w:rsid w:val="00131011"/>
    <w:rsid w:val="001331D3"/>
    <w:rsid w:val="0013365E"/>
    <w:rsid w:val="00135E39"/>
    <w:rsid w:val="00144993"/>
    <w:rsid w:val="00146C7D"/>
    <w:rsid w:val="00163F1A"/>
    <w:rsid w:val="00166C31"/>
    <w:rsid w:val="001708DF"/>
    <w:rsid w:val="00170E57"/>
    <w:rsid w:val="001720CC"/>
    <w:rsid w:val="001731C4"/>
    <w:rsid w:val="00173B22"/>
    <w:rsid w:val="001875BB"/>
    <w:rsid w:val="00194237"/>
    <w:rsid w:val="001A1B5B"/>
    <w:rsid w:val="001A3B7B"/>
    <w:rsid w:val="001B4063"/>
    <w:rsid w:val="001B7367"/>
    <w:rsid w:val="001B7B3A"/>
    <w:rsid w:val="001C13F7"/>
    <w:rsid w:val="001C3938"/>
    <w:rsid w:val="001C4CA1"/>
    <w:rsid w:val="001D0874"/>
    <w:rsid w:val="001D12F3"/>
    <w:rsid w:val="001E0FA3"/>
    <w:rsid w:val="001E5C0F"/>
    <w:rsid w:val="001F1158"/>
    <w:rsid w:val="001F2B5A"/>
    <w:rsid w:val="001F674E"/>
    <w:rsid w:val="002007EB"/>
    <w:rsid w:val="00200E1E"/>
    <w:rsid w:val="0021179B"/>
    <w:rsid w:val="0021238D"/>
    <w:rsid w:val="002137AE"/>
    <w:rsid w:val="00216A6F"/>
    <w:rsid w:val="00220AFC"/>
    <w:rsid w:val="00224048"/>
    <w:rsid w:val="00225832"/>
    <w:rsid w:val="00232407"/>
    <w:rsid w:val="00233B89"/>
    <w:rsid w:val="00240DDB"/>
    <w:rsid w:val="002473AD"/>
    <w:rsid w:val="002473E2"/>
    <w:rsid w:val="00247632"/>
    <w:rsid w:val="00251DD1"/>
    <w:rsid w:val="002560DF"/>
    <w:rsid w:val="00257221"/>
    <w:rsid w:val="00261468"/>
    <w:rsid w:val="00261736"/>
    <w:rsid w:val="00261989"/>
    <w:rsid w:val="00263A67"/>
    <w:rsid w:val="00270528"/>
    <w:rsid w:val="00272D27"/>
    <w:rsid w:val="00273572"/>
    <w:rsid w:val="00273FE9"/>
    <w:rsid w:val="00276B6F"/>
    <w:rsid w:val="00281042"/>
    <w:rsid w:val="00286150"/>
    <w:rsid w:val="00291433"/>
    <w:rsid w:val="0029305C"/>
    <w:rsid w:val="00295DA6"/>
    <w:rsid w:val="00296B75"/>
    <w:rsid w:val="002A2F22"/>
    <w:rsid w:val="002A3B31"/>
    <w:rsid w:val="002A4E4E"/>
    <w:rsid w:val="002B4619"/>
    <w:rsid w:val="002B591C"/>
    <w:rsid w:val="002B61BB"/>
    <w:rsid w:val="002B6B5F"/>
    <w:rsid w:val="002C08CA"/>
    <w:rsid w:val="002C37F3"/>
    <w:rsid w:val="002C4FB5"/>
    <w:rsid w:val="002C562F"/>
    <w:rsid w:val="002C7B89"/>
    <w:rsid w:val="002D2F65"/>
    <w:rsid w:val="002D4EEB"/>
    <w:rsid w:val="002D5262"/>
    <w:rsid w:val="002D569E"/>
    <w:rsid w:val="002E1D71"/>
    <w:rsid w:val="002E41A1"/>
    <w:rsid w:val="002F2001"/>
    <w:rsid w:val="002F3F00"/>
    <w:rsid w:val="002F4BDD"/>
    <w:rsid w:val="002F6359"/>
    <w:rsid w:val="00300B4C"/>
    <w:rsid w:val="00303C31"/>
    <w:rsid w:val="00307F82"/>
    <w:rsid w:val="00310D55"/>
    <w:rsid w:val="0031206C"/>
    <w:rsid w:val="003163ED"/>
    <w:rsid w:val="00324FD9"/>
    <w:rsid w:val="0032544C"/>
    <w:rsid w:val="003256B7"/>
    <w:rsid w:val="003324FD"/>
    <w:rsid w:val="0033358C"/>
    <w:rsid w:val="00333E1D"/>
    <w:rsid w:val="0033533B"/>
    <w:rsid w:val="003375E2"/>
    <w:rsid w:val="00340420"/>
    <w:rsid w:val="00342DD4"/>
    <w:rsid w:val="00345074"/>
    <w:rsid w:val="0034658E"/>
    <w:rsid w:val="003469E5"/>
    <w:rsid w:val="003475FE"/>
    <w:rsid w:val="00352C95"/>
    <w:rsid w:val="00353288"/>
    <w:rsid w:val="0036015D"/>
    <w:rsid w:val="00360376"/>
    <w:rsid w:val="00360FED"/>
    <w:rsid w:val="0036133D"/>
    <w:rsid w:val="00361E25"/>
    <w:rsid w:val="00364F6F"/>
    <w:rsid w:val="00365E7B"/>
    <w:rsid w:val="00367513"/>
    <w:rsid w:val="00367E1A"/>
    <w:rsid w:val="003709A8"/>
    <w:rsid w:val="00371513"/>
    <w:rsid w:val="003717E5"/>
    <w:rsid w:val="0037501A"/>
    <w:rsid w:val="003818C0"/>
    <w:rsid w:val="00384947"/>
    <w:rsid w:val="00387BCC"/>
    <w:rsid w:val="00387D95"/>
    <w:rsid w:val="00391B08"/>
    <w:rsid w:val="00394692"/>
    <w:rsid w:val="00396AC4"/>
    <w:rsid w:val="003A1989"/>
    <w:rsid w:val="003A19EA"/>
    <w:rsid w:val="003A3ED9"/>
    <w:rsid w:val="003A4B0D"/>
    <w:rsid w:val="003A542C"/>
    <w:rsid w:val="003A6802"/>
    <w:rsid w:val="003B0987"/>
    <w:rsid w:val="003B3A88"/>
    <w:rsid w:val="003B56B2"/>
    <w:rsid w:val="003B6AA6"/>
    <w:rsid w:val="003B7607"/>
    <w:rsid w:val="003C052E"/>
    <w:rsid w:val="003C574B"/>
    <w:rsid w:val="003C6CA3"/>
    <w:rsid w:val="003D6467"/>
    <w:rsid w:val="003D6A67"/>
    <w:rsid w:val="003D7A26"/>
    <w:rsid w:val="003E256C"/>
    <w:rsid w:val="003E3D3E"/>
    <w:rsid w:val="003E48E1"/>
    <w:rsid w:val="003E513A"/>
    <w:rsid w:val="003E7E0D"/>
    <w:rsid w:val="003F3F5A"/>
    <w:rsid w:val="003F751D"/>
    <w:rsid w:val="003F785C"/>
    <w:rsid w:val="00402174"/>
    <w:rsid w:val="00402375"/>
    <w:rsid w:val="00404D8D"/>
    <w:rsid w:val="00410C24"/>
    <w:rsid w:val="004117DA"/>
    <w:rsid w:val="00411D85"/>
    <w:rsid w:val="0041377B"/>
    <w:rsid w:val="00420C1B"/>
    <w:rsid w:val="0042156A"/>
    <w:rsid w:val="00425896"/>
    <w:rsid w:val="00430CDB"/>
    <w:rsid w:val="00431E53"/>
    <w:rsid w:val="00432CF0"/>
    <w:rsid w:val="0044253A"/>
    <w:rsid w:val="004463A4"/>
    <w:rsid w:val="0045087A"/>
    <w:rsid w:val="00455E96"/>
    <w:rsid w:val="00456A34"/>
    <w:rsid w:val="004603A8"/>
    <w:rsid w:val="00461EAC"/>
    <w:rsid w:val="0046206C"/>
    <w:rsid w:val="00467C36"/>
    <w:rsid w:val="00467FBD"/>
    <w:rsid w:val="00473985"/>
    <w:rsid w:val="0047412D"/>
    <w:rsid w:val="00474238"/>
    <w:rsid w:val="00477298"/>
    <w:rsid w:val="00480976"/>
    <w:rsid w:val="00482436"/>
    <w:rsid w:val="0048273E"/>
    <w:rsid w:val="004850BA"/>
    <w:rsid w:val="00486B88"/>
    <w:rsid w:val="00487058"/>
    <w:rsid w:val="004871D6"/>
    <w:rsid w:val="00491147"/>
    <w:rsid w:val="0049187A"/>
    <w:rsid w:val="004939F9"/>
    <w:rsid w:val="00493BAE"/>
    <w:rsid w:val="00496EEA"/>
    <w:rsid w:val="00497500"/>
    <w:rsid w:val="004A65D7"/>
    <w:rsid w:val="004A75F5"/>
    <w:rsid w:val="004A7C82"/>
    <w:rsid w:val="004B1DD1"/>
    <w:rsid w:val="004B51C9"/>
    <w:rsid w:val="004B5ABE"/>
    <w:rsid w:val="004B5D87"/>
    <w:rsid w:val="004B67F9"/>
    <w:rsid w:val="004C2795"/>
    <w:rsid w:val="004C38BA"/>
    <w:rsid w:val="004E0BA9"/>
    <w:rsid w:val="004E12DB"/>
    <w:rsid w:val="004E1BBF"/>
    <w:rsid w:val="004F02A3"/>
    <w:rsid w:val="004F08A0"/>
    <w:rsid w:val="004F15F0"/>
    <w:rsid w:val="004F4153"/>
    <w:rsid w:val="004F785D"/>
    <w:rsid w:val="00500F7A"/>
    <w:rsid w:val="005018BB"/>
    <w:rsid w:val="005053EB"/>
    <w:rsid w:val="00506077"/>
    <w:rsid w:val="005069B1"/>
    <w:rsid w:val="005144FC"/>
    <w:rsid w:val="00517474"/>
    <w:rsid w:val="00520441"/>
    <w:rsid w:val="0052697B"/>
    <w:rsid w:val="00526C99"/>
    <w:rsid w:val="00531465"/>
    <w:rsid w:val="00532397"/>
    <w:rsid w:val="00542863"/>
    <w:rsid w:val="005431AD"/>
    <w:rsid w:val="005431D2"/>
    <w:rsid w:val="005523C0"/>
    <w:rsid w:val="00555CCB"/>
    <w:rsid w:val="00556A6A"/>
    <w:rsid w:val="0056240F"/>
    <w:rsid w:val="005635FC"/>
    <w:rsid w:val="00567E9B"/>
    <w:rsid w:val="005718C8"/>
    <w:rsid w:val="00571CB1"/>
    <w:rsid w:val="005733F1"/>
    <w:rsid w:val="00573768"/>
    <w:rsid w:val="0059197C"/>
    <w:rsid w:val="005A13C8"/>
    <w:rsid w:val="005A26EC"/>
    <w:rsid w:val="005A4512"/>
    <w:rsid w:val="005A726B"/>
    <w:rsid w:val="005B073C"/>
    <w:rsid w:val="005B224F"/>
    <w:rsid w:val="005B2CE7"/>
    <w:rsid w:val="005C0B54"/>
    <w:rsid w:val="005C785F"/>
    <w:rsid w:val="005C7D73"/>
    <w:rsid w:val="005D0404"/>
    <w:rsid w:val="005D0AE1"/>
    <w:rsid w:val="005D35AF"/>
    <w:rsid w:val="005D3CD4"/>
    <w:rsid w:val="005D5F29"/>
    <w:rsid w:val="005E18F0"/>
    <w:rsid w:val="005E233F"/>
    <w:rsid w:val="005E27A3"/>
    <w:rsid w:val="005E568C"/>
    <w:rsid w:val="005F4AD7"/>
    <w:rsid w:val="005F63F6"/>
    <w:rsid w:val="005F6E2F"/>
    <w:rsid w:val="005F7ADC"/>
    <w:rsid w:val="005F7AEB"/>
    <w:rsid w:val="00601C7B"/>
    <w:rsid w:val="00610214"/>
    <w:rsid w:val="006133EC"/>
    <w:rsid w:val="006134B3"/>
    <w:rsid w:val="006147CF"/>
    <w:rsid w:val="00615052"/>
    <w:rsid w:val="00616986"/>
    <w:rsid w:val="00621213"/>
    <w:rsid w:val="00624BEC"/>
    <w:rsid w:val="006254A0"/>
    <w:rsid w:val="006316A2"/>
    <w:rsid w:val="00635F9D"/>
    <w:rsid w:val="00641A55"/>
    <w:rsid w:val="00642BD9"/>
    <w:rsid w:val="00645260"/>
    <w:rsid w:val="006479D2"/>
    <w:rsid w:val="00653341"/>
    <w:rsid w:val="00660573"/>
    <w:rsid w:val="006622D6"/>
    <w:rsid w:val="00663C05"/>
    <w:rsid w:val="00665060"/>
    <w:rsid w:val="00666979"/>
    <w:rsid w:val="00667AD2"/>
    <w:rsid w:val="00670995"/>
    <w:rsid w:val="00674B39"/>
    <w:rsid w:val="006752E5"/>
    <w:rsid w:val="00681EC2"/>
    <w:rsid w:val="00682C05"/>
    <w:rsid w:val="006869DA"/>
    <w:rsid w:val="00686E0F"/>
    <w:rsid w:val="006906BA"/>
    <w:rsid w:val="006942A9"/>
    <w:rsid w:val="00695AF8"/>
    <w:rsid w:val="00695B5B"/>
    <w:rsid w:val="006963E9"/>
    <w:rsid w:val="006A2A9C"/>
    <w:rsid w:val="006A2BBD"/>
    <w:rsid w:val="006A41B6"/>
    <w:rsid w:val="006A470E"/>
    <w:rsid w:val="006A6351"/>
    <w:rsid w:val="006A6A4E"/>
    <w:rsid w:val="006B0291"/>
    <w:rsid w:val="006B1C13"/>
    <w:rsid w:val="006C2558"/>
    <w:rsid w:val="006C305B"/>
    <w:rsid w:val="006C332C"/>
    <w:rsid w:val="006C3BF5"/>
    <w:rsid w:val="006C4F9C"/>
    <w:rsid w:val="006D25E4"/>
    <w:rsid w:val="006D2E21"/>
    <w:rsid w:val="006D3D23"/>
    <w:rsid w:val="006D58D5"/>
    <w:rsid w:val="006E0EFE"/>
    <w:rsid w:val="006E5FAB"/>
    <w:rsid w:val="006E63F5"/>
    <w:rsid w:val="006E7566"/>
    <w:rsid w:val="006F1434"/>
    <w:rsid w:val="006F1C37"/>
    <w:rsid w:val="006F2DD8"/>
    <w:rsid w:val="006F6AB0"/>
    <w:rsid w:val="006F7B5C"/>
    <w:rsid w:val="00700A9A"/>
    <w:rsid w:val="00700EAA"/>
    <w:rsid w:val="00701A0D"/>
    <w:rsid w:val="00703794"/>
    <w:rsid w:val="007102C8"/>
    <w:rsid w:val="0071053C"/>
    <w:rsid w:val="0072264B"/>
    <w:rsid w:val="0072491E"/>
    <w:rsid w:val="00725DF0"/>
    <w:rsid w:val="00726420"/>
    <w:rsid w:val="00730AD0"/>
    <w:rsid w:val="00731648"/>
    <w:rsid w:val="007329C4"/>
    <w:rsid w:val="00734C34"/>
    <w:rsid w:val="00734C40"/>
    <w:rsid w:val="00735D1E"/>
    <w:rsid w:val="00737C66"/>
    <w:rsid w:val="00753B73"/>
    <w:rsid w:val="0076040F"/>
    <w:rsid w:val="007610A6"/>
    <w:rsid w:val="00761E64"/>
    <w:rsid w:val="0076490D"/>
    <w:rsid w:val="00765874"/>
    <w:rsid w:val="00765F82"/>
    <w:rsid w:val="00771505"/>
    <w:rsid w:val="00772B2D"/>
    <w:rsid w:val="00774818"/>
    <w:rsid w:val="0077595B"/>
    <w:rsid w:val="00780F5D"/>
    <w:rsid w:val="00781878"/>
    <w:rsid w:val="00782274"/>
    <w:rsid w:val="00782DC9"/>
    <w:rsid w:val="00783EBC"/>
    <w:rsid w:val="007847E1"/>
    <w:rsid w:val="0078578B"/>
    <w:rsid w:val="007913D9"/>
    <w:rsid w:val="00792383"/>
    <w:rsid w:val="007942F2"/>
    <w:rsid w:val="007A028A"/>
    <w:rsid w:val="007A217F"/>
    <w:rsid w:val="007A303E"/>
    <w:rsid w:val="007A3663"/>
    <w:rsid w:val="007A4BA0"/>
    <w:rsid w:val="007A5488"/>
    <w:rsid w:val="007A5F22"/>
    <w:rsid w:val="007A65FC"/>
    <w:rsid w:val="007A701D"/>
    <w:rsid w:val="007A7EEA"/>
    <w:rsid w:val="007B3B66"/>
    <w:rsid w:val="007B4318"/>
    <w:rsid w:val="007B56E3"/>
    <w:rsid w:val="007C594A"/>
    <w:rsid w:val="007D7FFC"/>
    <w:rsid w:val="007E3A7A"/>
    <w:rsid w:val="007E4A57"/>
    <w:rsid w:val="007E4BA0"/>
    <w:rsid w:val="007E6177"/>
    <w:rsid w:val="007F33DC"/>
    <w:rsid w:val="007F33F2"/>
    <w:rsid w:val="007F52A9"/>
    <w:rsid w:val="007F579F"/>
    <w:rsid w:val="007F6E5C"/>
    <w:rsid w:val="007F7430"/>
    <w:rsid w:val="00800736"/>
    <w:rsid w:val="00801DD5"/>
    <w:rsid w:val="008028B5"/>
    <w:rsid w:val="00803FD8"/>
    <w:rsid w:val="008055A3"/>
    <w:rsid w:val="00805FD1"/>
    <w:rsid w:val="0080757C"/>
    <w:rsid w:val="00811FF7"/>
    <w:rsid w:val="00816F44"/>
    <w:rsid w:val="0081772B"/>
    <w:rsid w:val="00817AF6"/>
    <w:rsid w:val="00823C69"/>
    <w:rsid w:val="00831967"/>
    <w:rsid w:val="008321EB"/>
    <w:rsid w:val="00836A32"/>
    <w:rsid w:val="008379AE"/>
    <w:rsid w:val="008440AE"/>
    <w:rsid w:val="008503A5"/>
    <w:rsid w:val="00851C7E"/>
    <w:rsid w:val="008521EC"/>
    <w:rsid w:val="00855527"/>
    <w:rsid w:val="0086019F"/>
    <w:rsid w:val="00861424"/>
    <w:rsid w:val="00861425"/>
    <w:rsid w:val="008626DC"/>
    <w:rsid w:val="00862B17"/>
    <w:rsid w:val="00862E66"/>
    <w:rsid w:val="008637C6"/>
    <w:rsid w:val="00867ABB"/>
    <w:rsid w:val="0087361B"/>
    <w:rsid w:val="00876156"/>
    <w:rsid w:val="00880EBF"/>
    <w:rsid w:val="00884C92"/>
    <w:rsid w:val="00886668"/>
    <w:rsid w:val="00887FAF"/>
    <w:rsid w:val="00896187"/>
    <w:rsid w:val="00897EEF"/>
    <w:rsid w:val="008B0679"/>
    <w:rsid w:val="008B4297"/>
    <w:rsid w:val="008B4D1A"/>
    <w:rsid w:val="008B5D84"/>
    <w:rsid w:val="008C2E42"/>
    <w:rsid w:val="008C2FE6"/>
    <w:rsid w:val="008C3767"/>
    <w:rsid w:val="008C37D1"/>
    <w:rsid w:val="008C53A7"/>
    <w:rsid w:val="008C5C43"/>
    <w:rsid w:val="008D1C83"/>
    <w:rsid w:val="008D2EAF"/>
    <w:rsid w:val="008D412B"/>
    <w:rsid w:val="008D5AC7"/>
    <w:rsid w:val="008D62C3"/>
    <w:rsid w:val="008D7701"/>
    <w:rsid w:val="008E1EE5"/>
    <w:rsid w:val="008F0A5B"/>
    <w:rsid w:val="008F0F84"/>
    <w:rsid w:val="008F128A"/>
    <w:rsid w:val="00900483"/>
    <w:rsid w:val="009026EB"/>
    <w:rsid w:val="00904331"/>
    <w:rsid w:val="00910CD9"/>
    <w:rsid w:val="009118A5"/>
    <w:rsid w:val="00911D67"/>
    <w:rsid w:val="00912713"/>
    <w:rsid w:val="00913317"/>
    <w:rsid w:val="0091367D"/>
    <w:rsid w:val="00913C21"/>
    <w:rsid w:val="009148EF"/>
    <w:rsid w:val="009213AD"/>
    <w:rsid w:val="009246C7"/>
    <w:rsid w:val="00926703"/>
    <w:rsid w:val="00933559"/>
    <w:rsid w:val="00936289"/>
    <w:rsid w:val="009362B1"/>
    <w:rsid w:val="00937D3F"/>
    <w:rsid w:val="00946934"/>
    <w:rsid w:val="009471ED"/>
    <w:rsid w:val="0094789E"/>
    <w:rsid w:val="009526D5"/>
    <w:rsid w:val="009565CC"/>
    <w:rsid w:val="00964E85"/>
    <w:rsid w:val="00967265"/>
    <w:rsid w:val="00970A5F"/>
    <w:rsid w:val="0097148C"/>
    <w:rsid w:val="00971E61"/>
    <w:rsid w:val="00975067"/>
    <w:rsid w:val="00976381"/>
    <w:rsid w:val="00977491"/>
    <w:rsid w:val="0098306F"/>
    <w:rsid w:val="009834A6"/>
    <w:rsid w:val="009841A1"/>
    <w:rsid w:val="00984B4C"/>
    <w:rsid w:val="00984F71"/>
    <w:rsid w:val="00987782"/>
    <w:rsid w:val="00990277"/>
    <w:rsid w:val="0099092D"/>
    <w:rsid w:val="00991051"/>
    <w:rsid w:val="009A1414"/>
    <w:rsid w:val="009A16FF"/>
    <w:rsid w:val="009A21E9"/>
    <w:rsid w:val="009A338E"/>
    <w:rsid w:val="009A6DC4"/>
    <w:rsid w:val="009B662F"/>
    <w:rsid w:val="009C2FA3"/>
    <w:rsid w:val="009C3B03"/>
    <w:rsid w:val="009C4622"/>
    <w:rsid w:val="009C6BFA"/>
    <w:rsid w:val="009D02F4"/>
    <w:rsid w:val="009D68AD"/>
    <w:rsid w:val="009E2C5E"/>
    <w:rsid w:val="009E2EB5"/>
    <w:rsid w:val="009E5669"/>
    <w:rsid w:val="009E6603"/>
    <w:rsid w:val="009E6ECE"/>
    <w:rsid w:val="009E7756"/>
    <w:rsid w:val="009F1251"/>
    <w:rsid w:val="009F378F"/>
    <w:rsid w:val="009F613F"/>
    <w:rsid w:val="00A06638"/>
    <w:rsid w:val="00A10F84"/>
    <w:rsid w:val="00A133D5"/>
    <w:rsid w:val="00A13840"/>
    <w:rsid w:val="00A155E7"/>
    <w:rsid w:val="00A158E3"/>
    <w:rsid w:val="00A16C85"/>
    <w:rsid w:val="00A26849"/>
    <w:rsid w:val="00A26B7F"/>
    <w:rsid w:val="00A333FB"/>
    <w:rsid w:val="00A434B9"/>
    <w:rsid w:val="00A46B01"/>
    <w:rsid w:val="00A4764F"/>
    <w:rsid w:val="00A5013D"/>
    <w:rsid w:val="00A53785"/>
    <w:rsid w:val="00A53C1E"/>
    <w:rsid w:val="00A544D0"/>
    <w:rsid w:val="00A54578"/>
    <w:rsid w:val="00A5693F"/>
    <w:rsid w:val="00A56BC4"/>
    <w:rsid w:val="00A57796"/>
    <w:rsid w:val="00A61C9B"/>
    <w:rsid w:val="00A63A34"/>
    <w:rsid w:val="00A645A9"/>
    <w:rsid w:val="00A65774"/>
    <w:rsid w:val="00A65A98"/>
    <w:rsid w:val="00A671CC"/>
    <w:rsid w:val="00A67BEB"/>
    <w:rsid w:val="00A73BF2"/>
    <w:rsid w:val="00A752C7"/>
    <w:rsid w:val="00A859CF"/>
    <w:rsid w:val="00A8647D"/>
    <w:rsid w:val="00A867A8"/>
    <w:rsid w:val="00A86BAA"/>
    <w:rsid w:val="00A86F82"/>
    <w:rsid w:val="00A918BA"/>
    <w:rsid w:val="00A93967"/>
    <w:rsid w:val="00A93FC7"/>
    <w:rsid w:val="00A954BF"/>
    <w:rsid w:val="00A958BB"/>
    <w:rsid w:val="00AA116C"/>
    <w:rsid w:val="00AA1D92"/>
    <w:rsid w:val="00AA4CCF"/>
    <w:rsid w:val="00AA79A5"/>
    <w:rsid w:val="00AB0C73"/>
    <w:rsid w:val="00AB7370"/>
    <w:rsid w:val="00AC0672"/>
    <w:rsid w:val="00AC108D"/>
    <w:rsid w:val="00AC229D"/>
    <w:rsid w:val="00AC2676"/>
    <w:rsid w:val="00AD20A3"/>
    <w:rsid w:val="00AD3475"/>
    <w:rsid w:val="00AE08CD"/>
    <w:rsid w:val="00AE0ECA"/>
    <w:rsid w:val="00AE4D29"/>
    <w:rsid w:val="00AE7235"/>
    <w:rsid w:val="00AF41FA"/>
    <w:rsid w:val="00B01587"/>
    <w:rsid w:val="00B036A3"/>
    <w:rsid w:val="00B04D95"/>
    <w:rsid w:val="00B0580B"/>
    <w:rsid w:val="00B07064"/>
    <w:rsid w:val="00B10588"/>
    <w:rsid w:val="00B15CAE"/>
    <w:rsid w:val="00B23975"/>
    <w:rsid w:val="00B253A7"/>
    <w:rsid w:val="00B27914"/>
    <w:rsid w:val="00B441BF"/>
    <w:rsid w:val="00B46DD5"/>
    <w:rsid w:val="00B52080"/>
    <w:rsid w:val="00B53F62"/>
    <w:rsid w:val="00B545F2"/>
    <w:rsid w:val="00B54887"/>
    <w:rsid w:val="00B613B5"/>
    <w:rsid w:val="00B6144C"/>
    <w:rsid w:val="00B65F26"/>
    <w:rsid w:val="00B70750"/>
    <w:rsid w:val="00B70CC9"/>
    <w:rsid w:val="00B7264A"/>
    <w:rsid w:val="00B72A73"/>
    <w:rsid w:val="00B738AB"/>
    <w:rsid w:val="00B74EB3"/>
    <w:rsid w:val="00B758A2"/>
    <w:rsid w:val="00B835B2"/>
    <w:rsid w:val="00B865D7"/>
    <w:rsid w:val="00B9086E"/>
    <w:rsid w:val="00B919DD"/>
    <w:rsid w:val="00B919DF"/>
    <w:rsid w:val="00B91F4B"/>
    <w:rsid w:val="00B938E3"/>
    <w:rsid w:val="00B97681"/>
    <w:rsid w:val="00BA1DF2"/>
    <w:rsid w:val="00BB1878"/>
    <w:rsid w:val="00BB58EC"/>
    <w:rsid w:val="00BB6AF3"/>
    <w:rsid w:val="00BB798F"/>
    <w:rsid w:val="00BC3208"/>
    <w:rsid w:val="00BC34FE"/>
    <w:rsid w:val="00BC55A0"/>
    <w:rsid w:val="00BC6F90"/>
    <w:rsid w:val="00BC7289"/>
    <w:rsid w:val="00BD42F9"/>
    <w:rsid w:val="00BD5D83"/>
    <w:rsid w:val="00BE1D3F"/>
    <w:rsid w:val="00BE6D74"/>
    <w:rsid w:val="00BF02BF"/>
    <w:rsid w:val="00BF63B6"/>
    <w:rsid w:val="00BF69D8"/>
    <w:rsid w:val="00BF6B04"/>
    <w:rsid w:val="00BF74AB"/>
    <w:rsid w:val="00C00DA0"/>
    <w:rsid w:val="00C01BE6"/>
    <w:rsid w:val="00C01E1E"/>
    <w:rsid w:val="00C01F43"/>
    <w:rsid w:val="00C03FB3"/>
    <w:rsid w:val="00C040B6"/>
    <w:rsid w:val="00C07628"/>
    <w:rsid w:val="00C15258"/>
    <w:rsid w:val="00C218DC"/>
    <w:rsid w:val="00C22621"/>
    <w:rsid w:val="00C22732"/>
    <w:rsid w:val="00C26A8B"/>
    <w:rsid w:val="00C35CA6"/>
    <w:rsid w:val="00C36531"/>
    <w:rsid w:val="00C36A0E"/>
    <w:rsid w:val="00C37F42"/>
    <w:rsid w:val="00C502FF"/>
    <w:rsid w:val="00C55908"/>
    <w:rsid w:val="00C573AB"/>
    <w:rsid w:val="00C72D3F"/>
    <w:rsid w:val="00C82427"/>
    <w:rsid w:val="00C842ED"/>
    <w:rsid w:val="00C87E53"/>
    <w:rsid w:val="00C90F89"/>
    <w:rsid w:val="00C922B0"/>
    <w:rsid w:val="00C933A4"/>
    <w:rsid w:val="00C945A6"/>
    <w:rsid w:val="00C95A15"/>
    <w:rsid w:val="00C963A7"/>
    <w:rsid w:val="00CA2865"/>
    <w:rsid w:val="00CA72F6"/>
    <w:rsid w:val="00CA76FD"/>
    <w:rsid w:val="00CB19AF"/>
    <w:rsid w:val="00CB4265"/>
    <w:rsid w:val="00CB5686"/>
    <w:rsid w:val="00CB5A7D"/>
    <w:rsid w:val="00CB7CDE"/>
    <w:rsid w:val="00CC37A4"/>
    <w:rsid w:val="00CC7BEB"/>
    <w:rsid w:val="00CD3A25"/>
    <w:rsid w:val="00CD762F"/>
    <w:rsid w:val="00CE485E"/>
    <w:rsid w:val="00CF3D8E"/>
    <w:rsid w:val="00CF4169"/>
    <w:rsid w:val="00D00533"/>
    <w:rsid w:val="00D01036"/>
    <w:rsid w:val="00D0220B"/>
    <w:rsid w:val="00D04A68"/>
    <w:rsid w:val="00D057C5"/>
    <w:rsid w:val="00D11A06"/>
    <w:rsid w:val="00D12C15"/>
    <w:rsid w:val="00D17F2A"/>
    <w:rsid w:val="00D22BD2"/>
    <w:rsid w:val="00D2516C"/>
    <w:rsid w:val="00D30137"/>
    <w:rsid w:val="00D31D31"/>
    <w:rsid w:val="00D34A3C"/>
    <w:rsid w:val="00D34C8B"/>
    <w:rsid w:val="00D36B19"/>
    <w:rsid w:val="00D462FE"/>
    <w:rsid w:val="00D50051"/>
    <w:rsid w:val="00D50BAF"/>
    <w:rsid w:val="00D51605"/>
    <w:rsid w:val="00D51FBA"/>
    <w:rsid w:val="00D53B41"/>
    <w:rsid w:val="00D55F86"/>
    <w:rsid w:val="00D57312"/>
    <w:rsid w:val="00D602B9"/>
    <w:rsid w:val="00D634FD"/>
    <w:rsid w:val="00D673E5"/>
    <w:rsid w:val="00D71136"/>
    <w:rsid w:val="00D7528E"/>
    <w:rsid w:val="00D75852"/>
    <w:rsid w:val="00D774D3"/>
    <w:rsid w:val="00D80570"/>
    <w:rsid w:val="00D80F35"/>
    <w:rsid w:val="00D83270"/>
    <w:rsid w:val="00D837FF"/>
    <w:rsid w:val="00D83E53"/>
    <w:rsid w:val="00D87ECA"/>
    <w:rsid w:val="00D914CA"/>
    <w:rsid w:val="00D96065"/>
    <w:rsid w:val="00D9722B"/>
    <w:rsid w:val="00DA68DC"/>
    <w:rsid w:val="00DB206A"/>
    <w:rsid w:val="00DC7886"/>
    <w:rsid w:val="00DD3440"/>
    <w:rsid w:val="00DD3E8E"/>
    <w:rsid w:val="00DD5924"/>
    <w:rsid w:val="00DD6BE8"/>
    <w:rsid w:val="00DE4407"/>
    <w:rsid w:val="00DE4E38"/>
    <w:rsid w:val="00DE4F63"/>
    <w:rsid w:val="00DE7C93"/>
    <w:rsid w:val="00DF1A03"/>
    <w:rsid w:val="00DF1A14"/>
    <w:rsid w:val="00DF1C5B"/>
    <w:rsid w:val="00DF6D5B"/>
    <w:rsid w:val="00DF72DB"/>
    <w:rsid w:val="00E07CF1"/>
    <w:rsid w:val="00E12D47"/>
    <w:rsid w:val="00E13264"/>
    <w:rsid w:val="00E23D39"/>
    <w:rsid w:val="00E2478B"/>
    <w:rsid w:val="00E26FFA"/>
    <w:rsid w:val="00E2764A"/>
    <w:rsid w:val="00E27E93"/>
    <w:rsid w:val="00E31BCC"/>
    <w:rsid w:val="00E32C0C"/>
    <w:rsid w:val="00E35B37"/>
    <w:rsid w:val="00E35C43"/>
    <w:rsid w:val="00E42C0F"/>
    <w:rsid w:val="00E43793"/>
    <w:rsid w:val="00E44647"/>
    <w:rsid w:val="00E5198F"/>
    <w:rsid w:val="00E5287C"/>
    <w:rsid w:val="00E54709"/>
    <w:rsid w:val="00E550E2"/>
    <w:rsid w:val="00E6693F"/>
    <w:rsid w:val="00E66BA4"/>
    <w:rsid w:val="00E7351B"/>
    <w:rsid w:val="00E7708B"/>
    <w:rsid w:val="00E8027B"/>
    <w:rsid w:val="00E80C95"/>
    <w:rsid w:val="00E85DAB"/>
    <w:rsid w:val="00E8633D"/>
    <w:rsid w:val="00E911A9"/>
    <w:rsid w:val="00E91295"/>
    <w:rsid w:val="00E94DFB"/>
    <w:rsid w:val="00E97B5E"/>
    <w:rsid w:val="00EA0A4E"/>
    <w:rsid w:val="00EA0ABB"/>
    <w:rsid w:val="00EA11B6"/>
    <w:rsid w:val="00EA1DB5"/>
    <w:rsid w:val="00EA1F3C"/>
    <w:rsid w:val="00EA2A1A"/>
    <w:rsid w:val="00EA78F4"/>
    <w:rsid w:val="00EB32DC"/>
    <w:rsid w:val="00EB7E55"/>
    <w:rsid w:val="00EC360F"/>
    <w:rsid w:val="00EC38B9"/>
    <w:rsid w:val="00ED115C"/>
    <w:rsid w:val="00ED168D"/>
    <w:rsid w:val="00ED2D41"/>
    <w:rsid w:val="00ED7258"/>
    <w:rsid w:val="00ED7681"/>
    <w:rsid w:val="00EE0FDD"/>
    <w:rsid w:val="00EE22CF"/>
    <w:rsid w:val="00EE58D7"/>
    <w:rsid w:val="00EE5FC7"/>
    <w:rsid w:val="00EF00C1"/>
    <w:rsid w:val="00EF1EB0"/>
    <w:rsid w:val="00EF2DE7"/>
    <w:rsid w:val="00EF7273"/>
    <w:rsid w:val="00EF7AB1"/>
    <w:rsid w:val="00F00CDC"/>
    <w:rsid w:val="00F016BF"/>
    <w:rsid w:val="00F06141"/>
    <w:rsid w:val="00F07F57"/>
    <w:rsid w:val="00F1141E"/>
    <w:rsid w:val="00F1254A"/>
    <w:rsid w:val="00F15613"/>
    <w:rsid w:val="00F20CF5"/>
    <w:rsid w:val="00F25EC9"/>
    <w:rsid w:val="00F26B55"/>
    <w:rsid w:val="00F36436"/>
    <w:rsid w:val="00F40391"/>
    <w:rsid w:val="00F40CB0"/>
    <w:rsid w:val="00F41CF5"/>
    <w:rsid w:val="00F439CD"/>
    <w:rsid w:val="00F45D93"/>
    <w:rsid w:val="00F47E39"/>
    <w:rsid w:val="00F52008"/>
    <w:rsid w:val="00F5317E"/>
    <w:rsid w:val="00F54029"/>
    <w:rsid w:val="00F6130C"/>
    <w:rsid w:val="00F63445"/>
    <w:rsid w:val="00F64B62"/>
    <w:rsid w:val="00F66F63"/>
    <w:rsid w:val="00F7026A"/>
    <w:rsid w:val="00F706A6"/>
    <w:rsid w:val="00F74023"/>
    <w:rsid w:val="00F75154"/>
    <w:rsid w:val="00F82EE5"/>
    <w:rsid w:val="00F83178"/>
    <w:rsid w:val="00F92E2F"/>
    <w:rsid w:val="00F94D9C"/>
    <w:rsid w:val="00F97930"/>
    <w:rsid w:val="00FA08A6"/>
    <w:rsid w:val="00FA1ED4"/>
    <w:rsid w:val="00FB4712"/>
    <w:rsid w:val="00FC3697"/>
    <w:rsid w:val="00FD029B"/>
    <w:rsid w:val="00FD1F5A"/>
    <w:rsid w:val="00FD29E7"/>
    <w:rsid w:val="00FD2EBD"/>
    <w:rsid w:val="00FD4794"/>
    <w:rsid w:val="00FD4E10"/>
    <w:rsid w:val="00FD62C9"/>
    <w:rsid w:val="00FE252C"/>
    <w:rsid w:val="00FE4205"/>
    <w:rsid w:val="00FE450C"/>
    <w:rsid w:val="00FE70F6"/>
    <w:rsid w:val="00FF69A6"/>
    <w:rsid w:val="00FF7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3B4FAD-A17F-4D7B-80B9-3A46DC9D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E4E"/>
    <w:pPr>
      <w:overflowPunct w:val="0"/>
      <w:autoSpaceDE w:val="0"/>
      <w:autoSpaceDN w:val="0"/>
      <w:adjustRightInd w:val="0"/>
      <w:textAlignment w:val="baseline"/>
    </w:pPr>
    <w:rPr>
      <w:rFonts w:ascii="Times" w:eastAsia="Times New Roman" w:hAnsi="Times"/>
      <w:sz w:val="24"/>
    </w:rPr>
  </w:style>
  <w:style w:type="paragraph" w:styleId="Overskrift1">
    <w:name w:val="heading 1"/>
    <w:basedOn w:val="Normal"/>
    <w:next w:val="Normal"/>
    <w:link w:val="Overskrift1Tegn"/>
    <w:uiPriority w:val="99"/>
    <w:qFormat/>
    <w:locked/>
    <w:rsid w:val="00601C7B"/>
    <w:pPr>
      <w:keepNext/>
      <w:keepLines/>
      <w:overflowPunct/>
      <w:autoSpaceDE/>
      <w:autoSpaceDN/>
      <w:adjustRightInd/>
      <w:spacing w:before="480" w:line="276" w:lineRule="auto"/>
      <w:textAlignment w:val="auto"/>
      <w:outlineLvl w:val="0"/>
    </w:pPr>
    <w:rPr>
      <w:rFonts w:ascii="Cambria" w:hAnsi="Cambria"/>
      <w:b/>
      <w:bCs/>
      <w:color w:val="365F91"/>
      <w:sz w:val="28"/>
      <w:szCs w:val="28"/>
      <w:lang w:eastAsia="en-US"/>
    </w:rPr>
  </w:style>
  <w:style w:type="paragraph" w:styleId="Overskrift2">
    <w:name w:val="heading 2"/>
    <w:basedOn w:val="Normal"/>
    <w:next w:val="Normal"/>
    <w:link w:val="Overskrift2Tegn"/>
    <w:uiPriority w:val="99"/>
    <w:qFormat/>
    <w:locked/>
    <w:rsid w:val="008B4297"/>
    <w:pPr>
      <w:keepNext/>
      <w:spacing w:before="240" w:after="60"/>
      <w:outlineLvl w:val="1"/>
    </w:pPr>
    <w:rPr>
      <w:rFonts w:ascii="Arial" w:hAnsi="Arial" w:cs="Arial"/>
      <w:b/>
      <w:bCs/>
      <w:i/>
      <w:iCs/>
      <w:sz w:val="28"/>
      <w:szCs w:val="28"/>
    </w:rPr>
  </w:style>
  <w:style w:type="paragraph" w:styleId="Overskrift4">
    <w:name w:val="heading 4"/>
    <w:basedOn w:val="Normal"/>
    <w:next w:val="Normal"/>
    <w:link w:val="Overskrift4Tegn"/>
    <w:uiPriority w:val="99"/>
    <w:qFormat/>
    <w:rsid w:val="002A4E4E"/>
    <w:pPr>
      <w:keepNext/>
      <w:tabs>
        <w:tab w:val="left" w:pos="-426"/>
      </w:tabs>
      <w:ind w:left="-426" w:right="-766"/>
      <w:outlineLvl w:val="3"/>
    </w:pPr>
    <w:rPr>
      <w:rFonts w:ascii="Arial" w:hAnsi="Arial"/>
      <w:b/>
      <w:i/>
      <w:color w:val="FF0000"/>
    </w:rPr>
  </w:style>
  <w:style w:type="paragraph" w:styleId="Overskrift6">
    <w:name w:val="heading 6"/>
    <w:basedOn w:val="Normal"/>
    <w:next w:val="Normal"/>
    <w:link w:val="Overskrift6Tegn"/>
    <w:uiPriority w:val="99"/>
    <w:qFormat/>
    <w:locked/>
    <w:rsid w:val="008B4297"/>
    <w:pPr>
      <w:spacing w:before="240" w:after="60"/>
      <w:outlineLvl w:val="5"/>
    </w:pPr>
    <w:rPr>
      <w:rFonts w:ascii="Times New Roman" w:hAnsi="Times New Roman"/>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601C7B"/>
    <w:rPr>
      <w:rFonts w:ascii="Cambria" w:hAnsi="Cambria" w:cs="Times New Roman"/>
      <w:b/>
      <w:bCs/>
      <w:color w:val="365F91"/>
      <w:sz w:val="28"/>
      <w:szCs w:val="28"/>
      <w:lang w:val="nb-NO" w:eastAsia="en-US" w:bidi="ar-SA"/>
    </w:rPr>
  </w:style>
  <w:style w:type="character" w:customStyle="1" w:styleId="Overskrift2Tegn">
    <w:name w:val="Overskrift 2 Tegn"/>
    <w:link w:val="Overskrift2"/>
    <w:uiPriority w:val="99"/>
    <w:semiHidden/>
    <w:locked/>
    <w:rsid w:val="00911D67"/>
    <w:rPr>
      <w:rFonts w:ascii="Cambria" w:hAnsi="Cambria" w:cs="Times New Roman"/>
      <w:b/>
      <w:bCs/>
      <w:i/>
      <w:iCs/>
      <w:sz w:val="28"/>
      <w:szCs w:val="28"/>
    </w:rPr>
  </w:style>
  <w:style w:type="character" w:customStyle="1" w:styleId="Overskrift4Tegn">
    <w:name w:val="Overskrift 4 Tegn"/>
    <w:link w:val="Overskrift4"/>
    <w:uiPriority w:val="99"/>
    <w:locked/>
    <w:rsid w:val="002A4E4E"/>
    <w:rPr>
      <w:rFonts w:ascii="Arial" w:hAnsi="Arial" w:cs="Times New Roman"/>
      <w:b/>
      <w:i/>
      <w:color w:val="FF0000"/>
      <w:sz w:val="20"/>
      <w:szCs w:val="20"/>
      <w:lang w:eastAsia="nb-NO"/>
    </w:rPr>
  </w:style>
  <w:style w:type="character" w:customStyle="1" w:styleId="Overskrift6Tegn">
    <w:name w:val="Overskrift 6 Tegn"/>
    <w:link w:val="Overskrift6"/>
    <w:uiPriority w:val="99"/>
    <w:semiHidden/>
    <w:locked/>
    <w:rsid w:val="00911D67"/>
    <w:rPr>
      <w:rFonts w:ascii="Calibri" w:hAnsi="Calibri" w:cs="Times New Roman"/>
      <w:b/>
      <w:bCs/>
    </w:rPr>
  </w:style>
  <w:style w:type="paragraph" w:styleId="Tittel">
    <w:name w:val="Title"/>
    <w:basedOn w:val="Normal"/>
    <w:link w:val="TittelTegn"/>
    <w:uiPriority w:val="99"/>
    <w:qFormat/>
    <w:rsid w:val="002A4E4E"/>
    <w:pPr>
      <w:jc w:val="center"/>
    </w:pPr>
    <w:rPr>
      <w:rFonts w:ascii="Old English Text MT" w:hAnsi="Old English Text MT"/>
      <w:sz w:val="72"/>
    </w:rPr>
  </w:style>
  <w:style w:type="character" w:customStyle="1" w:styleId="TittelTegn">
    <w:name w:val="Tittel Tegn"/>
    <w:link w:val="Tittel"/>
    <w:uiPriority w:val="99"/>
    <w:locked/>
    <w:rsid w:val="002A4E4E"/>
    <w:rPr>
      <w:rFonts w:ascii="Old English Text MT" w:hAnsi="Old English Text MT" w:cs="Times New Roman"/>
      <w:sz w:val="20"/>
      <w:szCs w:val="20"/>
      <w:lang w:eastAsia="nb-NO"/>
    </w:rPr>
  </w:style>
  <w:style w:type="paragraph" w:styleId="Undertittel">
    <w:name w:val="Subtitle"/>
    <w:basedOn w:val="Normal"/>
    <w:link w:val="UndertittelTegn"/>
    <w:uiPriority w:val="99"/>
    <w:qFormat/>
    <w:rsid w:val="002A4E4E"/>
    <w:pPr>
      <w:jc w:val="center"/>
    </w:pPr>
    <w:rPr>
      <w:sz w:val="48"/>
    </w:rPr>
  </w:style>
  <w:style w:type="character" w:customStyle="1" w:styleId="UndertittelTegn">
    <w:name w:val="Undertittel Tegn"/>
    <w:link w:val="Undertittel"/>
    <w:uiPriority w:val="99"/>
    <w:locked/>
    <w:rsid w:val="002A4E4E"/>
    <w:rPr>
      <w:rFonts w:ascii="Times" w:hAnsi="Times" w:cs="Times New Roman"/>
      <w:sz w:val="20"/>
      <w:szCs w:val="20"/>
      <w:lang w:eastAsia="nb-NO"/>
    </w:rPr>
  </w:style>
  <w:style w:type="paragraph" w:styleId="Rentekst">
    <w:name w:val="Plain Text"/>
    <w:basedOn w:val="Normal"/>
    <w:link w:val="RentekstTegn"/>
    <w:uiPriority w:val="99"/>
    <w:rsid w:val="002A4E4E"/>
    <w:pPr>
      <w:overflowPunct/>
      <w:autoSpaceDE/>
      <w:autoSpaceDN/>
      <w:adjustRightInd/>
      <w:textAlignment w:val="auto"/>
    </w:pPr>
    <w:rPr>
      <w:rFonts w:ascii="Courier New" w:hAnsi="Courier New" w:cs="Courier New"/>
      <w:sz w:val="20"/>
    </w:rPr>
  </w:style>
  <w:style w:type="character" w:customStyle="1" w:styleId="RentekstTegn">
    <w:name w:val="Ren tekst Tegn"/>
    <w:link w:val="Rentekst"/>
    <w:uiPriority w:val="99"/>
    <w:locked/>
    <w:rsid w:val="002A4E4E"/>
    <w:rPr>
      <w:rFonts w:ascii="Courier New" w:hAnsi="Courier New" w:cs="Courier New"/>
      <w:sz w:val="20"/>
      <w:szCs w:val="20"/>
      <w:lang w:eastAsia="nb-NO"/>
    </w:rPr>
  </w:style>
  <w:style w:type="character" w:styleId="Hyperkobling">
    <w:name w:val="Hyperlink"/>
    <w:uiPriority w:val="99"/>
    <w:rsid w:val="003324FD"/>
    <w:rPr>
      <w:rFonts w:cs="Times New Roman"/>
      <w:color w:val="0000FF"/>
      <w:u w:val="single"/>
    </w:rPr>
  </w:style>
  <w:style w:type="paragraph" w:styleId="NormalWeb">
    <w:name w:val="Normal (Web)"/>
    <w:basedOn w:val="Normal"/>
    <w:uiPriority w:val="99"/>
    <w:rsid w:val="003324FD"/>
    <w:pPr>
      <w:overflowPunct/>
      <w:autoSpaceDE/>
      <w:autoSpaceDN/>
      <w:adjustRightInd/>
      <w:spacing w:before="100" w:beforeAutospacing="1" w:after="100" w:afterAutospacing="1"/>
      <w:textAlignment w:val="auto"/>
    </w:pPr>
    <w:rPr>
      <w:rFonts w:ascii="Times New Roman" w:eastAsia="Calibri" w:hAnsi="Times New Roman"/>
      <w:szCs w:val="24"/>
    </w:rPr>
  </w:style>
  <w:style w:type="character" w:styleId="Fulgthyperkobling">
    <w:name w:val="FollowedHyperlink"/>
    <w:uiPriority w:val="99"/>
    <w:rsid w:val="003324FD"/>
    <w:rPr>
      <w:rFonts w:cs="Times New Roman"/>
      <w:color w:val="800080"/>
      <w:u w:val="single"/>
    </w:rPr>
  </w:style>
  <w:style w:type="paragraph" w:styleId="Bobletekst">
    <w:name w:val="Balloon Text"/>
    <w:basedOn w:val="Normal"/>
    <w:link w:val="BobletekstTegn"/>
    <w:uiPriority w:val="99"/>
    <w:semiHidden/>
    <w:rsid w:val="00AC2676"/>
    <w:rPr>
      <w:rFonts w:ascii="Tahoma" w:hAnsi="Tahoma" w:cs="Tahoma"/>
      <w:sz w:val="16"/>
      <w:szCs w:val="16"/>
    </w:rPr>
  </w:style>
  <w:style w:type="character" w:customStyle="1" w:styleId="BobletekstTegn">
    <w:name w:val="Bobletekst Tegn"/>
    <w:link w:val="Bobletekst"/>
    <w:uiPriority w:val="99"/>
    <w:semiHidden/>
    <w:locked/>
    <w:rsid w:val="001100CF"/>
    <w:rPr>
      <w:rFonts w:ascii="Times New Roman" w:hAnsi="Times New Roman" w:cs="Times New Roman"/>
      <w:sz w:val="2"/>
    </w:rPr>
  </w:style>
  <w:style w:type="character" w:styleId="Merknadsreferanse">
    <w:name w:val="annotation reference"/>
    <w:basedOn w:val="Standardskriftforavsnitt"/>
    <w:uiPriority w:val="99"/>
    <w:semiHidden/>
    <w:unhideWhenUsed/>
    <w:rsid w:val="0072491E"/>
    <w:rPr>
      <w:sz w:val="16"/>
      <w:szCs w:val="16"/>
    </w:rPr>
  </w:style>
  <w:style w:type="paragraph" w:styleId="Merknadstekst">
    <w:name w:val="annotation text"/>
    <w:basedOn w:val="Normal"/>
    <w:link w:val="MerknadstekstTegn"/>
    <w:uiPriority w:val="99"/>
    <w:semiHidden/>
    <w:unhideWhenUsed/>
    <w:rsid w:val="0072491E"/>
    <w:rPr>
      <w:sz w:val="20"/>
    </w:rPr>
  </w:style>
  <w:style w:type="character" w:customStyle="1" w:styleId="MerknadstekstTegn">
    <w:name w:val="Merknadstekst Tegn"/>
    <w:basedOn w:val="Standardskriftforavsnitt"/>
    <w:link w:val="Merknadstekst"/>
    <w:uiPriority w:val="99"/>
    <w:semiHidden/>
    <w:rsid w:val="0072491E"/>
    <w:rPr>
      <w:rFonts w:ascii="Times" w:eastAsia="Times New Roman" w:hAnsi="Times"/>
    </w:rPr>
  </w:style>
  <w:style w:type="paragraph" w:styleId="Kommentaremne">
    <w:name w:val="annotation subject"/>
    <w:basedOn w:val="Merknadstekst"/>
    <w:next w:val="Merknadstekst"/>
    <w:link w:val="KommentaremneTegn"/>
    <w:uiPriority w:val="99"/>
    <w:semiHidden/>
    <w:unhideWhenUsed/>
    <w:rsid w:val="0072491E"/>
    <w:rPr>
      <w:b/>
      <w:bCs/>
    </w:rPr>
  </w:style>
  <w:style w:type="character" w:customStyle="1" w:styleId="KommentaremneTegn">
    <w:name w:val="Kommentaremne Tegn"/>
    <w:basedOn w:val="MerknadstekstTegn"/>
    <w:link w:val="Kommentaremne"/>
    <w:uiPriority w:val="99"/>
    <w:semiHidden/>
    <w:rsid w:val="0072491E"/>
    <w:rPr>
      <w:rFonts w:ascii="Times" w:eastAsia="Times New Roman" w:hAnsi="Times"/>
      <w:b/>
      <w:bCs/>
    </w:rPr>
  </w:style>
  <w:style w:type="character" w:styleId="Sterk">
    <w:name w:val="Strong"/>
    <w:basedOn w:val="Standardskriftforavsnitt"/>
    <w:uiPriority w:val="22"/>
    <w:qFormat/>
    <w:locked/>
    <w:rsid w:val="00AC0672"/>
    <w:rPr>
      <w:b/>
      <w:bCs/>
    </w:rPr>
  </w:style>
  <w:style w:type="character" w:styleId="Utheving">
    <w:name w:val="Emphasis"/>
    <w:basedOn w:val="Standardskriftforavsnitt"/>
    <w:uiPriority w:val="20"/>
    <w:qFormat/>
    <w:locked/>
    <w:rsid w:val="00AC0672"/>
    <w:rPr>
      <w:i/>
      <w:iCs/>
    </w:rPr>
  </w:style>
  <w:style w:type="paragraph" w:styleId="Listeavsnitt">
    <w:name w:val="List Paragraph"/>
    <w:basedOn w:val="Normal"/>
    <w:uiPriority w:val="34"/>
    <w:qFormat/>
    <w:rsid w:val="00CA76FD"/>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table" w:styleId="Tabellrutenett">
    <w:name w:val="Table Grid"/>
    <w:basedOn w:val="Vanligtabell"/>
    <w:uiPriority w:val="59"/>
    <w:locked/>
    <w:rsid w:val="0066697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skriftforavsnitt"/>
    <w:rsid w:val="00666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5132">
      <w:bodyDiv w:val="1"/>
      <w:marLeft w:val="0"/>
      <w:marRight w:val="0"/>
      <w:marTop w:val="0"/>
      <w:marBottom w:val="0"/>
      <w:divBdr>
        <w:top w:val="none" w:sz="0" w:space="0" w:color="auto"/>
        <w:left w:val="none" w:sz="0" w:space="0" w:color="auto"/>
        <w:bottom w:val="none" w:sz="0" w:space="0" w:color="auto"/>
        <w:right w:val="none" w:sz="0" w:space="0" w:color="auto"/>
      </w:divBdr>
    </w:div>
    <w:div w:id="93214906">
      <w:bodyDiv w:val="1"/>
      <w:marLeft w:val="0"/>
      <w:marRight w:val="0"/>
      <w:marTop w:val="0"/>
      <w:marBottom w:val="0"/>
      <w:divBdr>
        <w:top w:val="none" w:sz="0" w:space="0" w:color="auto"/>
        <w:left w:val="none" w:sz="0" w:space="0" w:color="auto"/>
        <w:bottom w:val="none" w:sz="0" w:space="0" w:color="auto"/>
        <w:right w:val="none" w:sz="0" w:space="0" w:color="auto"/>
      </w:divBdr>
    </w:div>
    <w:div w:id="97024509">
      <w:bodyDiv w:val="1"/>
      <w:marLeft w:val="0"/>
      <w:marRight w:val="0"/>
      <w:marTop w:val="0"/>
      <w:marBottom w:val="0"/>
      <w:divBdr>
        <w:top w:val="none" w:sz="0" w:space="0" w:color="auto"/>
        <w:left w:val="none" w:sz="0" w:space="0" w:color="auto"/>
        <w:bottom w:val="none" w:sz="0" w:space="0" w:color="auto"/>
        <w:right w:val="none" w:sz="0" w:space="0" w:color="auto"/>
      </w:divBdr>
    </w:div>
    <w:div w:id="194343606">
      <w:bodyDiv w:val="1"/>
      <w:marLeft w:val="0"/>
      <w:marRight w:val="0"/>
      <w:marTop w:val="0"/>
      <w:marBottom w:val="0"/>
      <w:divBdr>
        <w:top w:val="none" w:sz="0" w:space="0" w:color="auto"/>
        <w:left w:val="none" w:sz="0" w:space="0" w:color="auto"/>
        <w:bottom w:val="none" w:sz="0" w:space="0" w:color="auto"/>
        <w:right w:val="none" w:sz="0" w:space="0" w:color="auto"/>
      </w:divBdr>
    </w:div>
    <w:div w:id="269430865">
      <w:bodyDiv w:val="1"/>
      <w:marLeft w:val="0"/>
      <w:marRight w:val="0"/>
      <w:marTop w:val="0"/>
      <w:marBottom w:val="0"/>
      <w:divBdr>
        <w:top w:val="none" w:sz="0" w:space="0" w:color="auto"/>
        <w:left w:val="none" w:sz="0" w:space="0" w:color="auto"/>
        <w:bottom w:val="none" w:sz="0" w:space="0" w:color="auto"/>
        <w:right w:val="none" w:sz="0" w:space="0" w:color="auto"/>
      </w:divBdr>
    </w:div>
    <w:div w:id="301155246">
      <w:bodyDiv w:val="1"/>
      <w:marLeft w:val="0"/>
      <w:marRight w:val="0"/>
      <w:marTop w:val="0"/>
      <w:marBottom w:val="0"/>
      <w:divBdr>
        <w:top w:val="none" w:sz="0" w:space="0" w:color="auto"/>
        <w:left w:val="none" w:sz="0" w:space="0" w:color="auto"/>
        <w:bottom w:val="none" w:sz="0" w:space="0" w:color="auto"/>
        <w:right w:val="none" w:sz="0" w:space="0" w:color="auto"/>
      </w:divBdr>
    </w:div>
    <w:div w:id="607854284">
      <w:bodyDiv w:val="1"/>
      <w:marLeft w:val="0"/>
      <w:marRight w:val="0"/>
      <w:marTop w:val="0"/>
      <w:marBottom w:val="0"/>
      <w:divBdr>
        <w:top w:val="none" w:sz="0" w:space="0" w:color="auto"/>
        <w:left w:val="none" w:sz="0" w:space="0" w:color="auto"/>
        <w:bottom w:val="none" w:sz="0" w:space="0" w:color="auto"/>
        <w:right w:val="none" w:sz="0" w:space="0" w:color="auto"/>
      </w:divBdr>
    </w:div>
    <w:div w:id="633294608">
      <w:bodyDiv w:val="1"/>
      <w:marLeft w:val="0"/>
      <w:marRight w:val="0"/>
      <w:marTop w:val="0"/>
      <w:marBottom w:val="0"/>
      <w:divBdr>
        <w:top w:val="none" w:sz="0" w:space="0" w:color="auto"/>
        <w:left w:val="none" w:sz="0" w:space="0" w:color="auto"/>
        <w:bottom w:val="none" w:sz="0" w:space="0" w:color="auto"/>
        <w:right w:val="none" w:sz="0" w:space="0" w:color="auto"/>
      </w:divBdr>
    </w:div>
    <w:div w:id="693534596">
      <w:bodyDiv w:val="1"/>
      <w:marLeft w:val="0"/>
      <w:marRight w:val="0"/>
      <w:marTop w:val="0"/>
      <w:marBottom w:val="0"/>
      <w:divBdr>
        <w:top w:val="none" w:sz="0" w:space="0" w:color="auto"/>
        <w:left w:val="none" w:sz="0" w:space="0" w:color="auto"/>
        <w:bottom w:val="none" w:sz="0" w:space="0" w:color="auto"/>
        <w:right w:val="none" w:sz="0" w:space="0" w:color="auto"/>
      </w:divBdr>
    </w:div>
    <w:div w:id="1021203866">
      <w:bodyDiv w:val="1"/>
      <w:marLeft w:val="0"/>
      <w:marRight w:val="0"/>
      <w:marTop w:val="0"/>
      <w:marBottom w:val="0"/>
      <w:divBdr>
        <w:top w:val="none" w:sz="0" w:space="0" w:color="auto"/>
        <w:left w:val="none" w:sz="0" w:space="0" w:color="auto"/>
        <w:bottom w:val="none" w:sz="0" w:space="0" w:color="auto"/>
        <w:right w:val="none" w:sz="0" w:space="0" w:color="auto"/>
      </w:divBdr>
    </w:div>
    <w:div w:id="1071075637">
      <w:bodyDiv w:val="1"/>
      <w:marLeft w:val="0"/>
      <w:marRight w:val="0"/>
      <w:marTop w:val="0"/>
      <w:marBottom w:val="0"/>
      <w:divBdr>
        <w:top w:val="none" w:sz="0" w:space="0" w:color="auto"/>
        <w:left w:val="none" w:sz="0" w:space="0" w:color="auto"/>
        <w:bottom w:val="none" w:sz="0" w:space="0" w:color="auto"/>
        <w:right w:val="none" w:sz="0" w:space="0" w:color="auto"/>
      </w:divBdr>
    </w:div>
    <w:div w:id="1110784958">
      <w:bodyDiv w:val="1"/>
      <w:marLeft w:val="0"/>
      <w:marRight w:val="0"/>
      <w:marTop w:val="0"/>
      <w:marBottom w:val="0"/>
      <w:divBdr>
        <w:top w:val="none" w:sz="0" w:space="0" w:color="auto"/>
        <w:left w:val="none" w:sz="0" w:space="0" w:color="auto"/>
        <w:bottom w:val="none" w:sz="0" w:space="0" w:color="auto"/>
        <w:right w:val="none" w:sz="0" w:space="0" w:color="auto"/>
      </w:divBdr>
    </w:div>
    <w:div w:id="1127159490">
      <w:bodyDiv w:val="1"/>
      <w:marLeft w:val="0"/>
      <w:marRight w:val="0"/>
      <w:marTop w:val="0"/>
      <w:marBottom w:val="0"/>
      <w:divBdr>
        <w:top w:val="none" w:sz="0" w:space="0" w:color="auto"/>
        <w:left w:val="none" w:sz="0" w:space="0" w:color="auto"/>
        <w:bottom w:val="none" w:sz="0" w:space="0" w:color="auto"/>
        <w:right w:val="none" w:sz="0" w:space="0" w:color="auto"/>
      </w:divBdr>
    </w:div>
    <w:div w:id="1176771302">
      <w:bodyDiv w:val="1"/>
      <w:marLeft w:val="0"/>
      <w:marRight w:val="0"/>
      <w:marTop w:val="0"/>
      <w:marBottom w:val="0"/>
      <w:divBdr>
        <w:top w:val="none" w:sz="0" w:space="0" w:color="auto"/>
        <w:left w:val="none" w:sz="0" w:space="0" w:color="auto"/>
        <w:bottom w:val="none" w:sz="0" w:space="0" w:color="auto"/>
        <w:right w:val="none" w:sz="0" w:space="0" w:color="auto"/>
      </w:divBdr>
    </w:div>
    <w:div w:id="1237277903">
      <w:bodyDiv w:val="1"/>
      <w:marLeft w:val="0"/>
      <w:marRight w:val="0"/>
      <w:marTop w:val="0"/>
      <w:marBottom w:val="0"/>
      <w:divBdr>
        <w:top w:val="none" w:sz="0" w:space="0" w:color="auto"/>
        <w:left w:val="none" w:sz="0" w:space="0" w:color="auto"/>
        <w:bottom w:val="none" w:sz="0" w:space="0" w:color="auto"/>
        <w:right w:val="none" w:sz="0" w:space="0" w:color="auto"/>
      </w:divBdr>
    </w:div>
    <w:div w:id="1488476530">
      <w:bodyDiv w:val="1"/>
      <w:marLeft w:val="0"/>
      <w:marRight w:val="0"/>
      <w:marTop w:val="0"/>
      <w:marBottom w:val="0"/>
      <w:divBdr>
        <w:top w:val="none" w:sz="0" w:space="0" w:color="auto"/>
        <w:left w:val="none" w:sz="0" w:space="0" w:color="auto"/>
        <w:bottom w:val="none" w:sz="0" w:space="0" w:color="auto"/>
        <w:right w:val="none" w:sz="0" w:space="0" w:color="auto"/>
      </w:divBdr>
    </w:div>
    <w:div w:id="1545828877">
      <w:marLeft w:val="0"/>
      <w:marRight w:val="0"/>
      <w:marTop w:val="0"/>
      <w:marBottom w:val="0"/>
      <w:divBdr>
        <w:top w:val="none" w:sz="0" w:space="0" w:color="auto"/>
        <w:left w:val="none" w:sz="0" w:space="0" w:color="auto"/>
        <w:bottom w:val="none" w:sz="0" w:space="0" w:color="auto"/>
        <w:right w:val="none" w:sz="0" w:space="0" w:color="auto"/>
      </w:divBdr>
      <w:divsChild>
        <w:div w:id="1545828878">
          <w:marLeft w:val="0"/>
          <w:marRight w:val="0"/>
          <w:marTop w:val="0"/>
          <w:marBottom w:val="0"/>
          <w:divBdr>
            <w:top w:val="none" w:sz="0" w:space="0" w:color="auto"/>
            <w:left w:val="none" w:sz="0" w:space="0" w:color="auto"/>
            <w:bottom w:val="none" w:sz="0" w:space="0" w:color="auto"/>
            <w:right w:val="none" w:sz="0" w:space="0" w:color="auto"/>
          </w:divBdr>
          <w:divsChild>
            <w:div w:id="1545828879">
              <w:marLeft w:val="0"/>
              <w:marRight w:val="0"/>
              <w:marTop w:val="0"/>
              <w:marBottom w:val="0"/>
              <w:divBdr>
                <w:top w:val="none" w:sz="0" w:space="0" w:color="auto"/>
                <w:left w:val="none" w:sz="0" w:space="0" w:color="auto"/>
                <w:bottom w:val="none" w:sz="0" w:space="0" w:color="auto"/>
                <w:right w:val="none" w:sz="0" w:space="0" w:color="auto"/>
              </w:divBdr>
              <w:divsChild>
                <w:div w:id="15458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8881">
      <w:marLeft w:val="0"/>
      <w:marRight w:val="0"/>
      <w:marTop w:val="0"/>
      <w:marBottom w:val="0"/>
      <w:divBdr>
        <w:top w:val="none" w:sz="0" w:space="0" w:color="auto"/>
        <w:left w:val="none" w:sz="0" w:space="0" w:color="auto"/>
        <w:bottom w:val="none" w:sz="0" w:space="0" w:color="auto"/>
        <w:right w:val="none" w:sz="0" w:space="0" w:color="auto"/>
      </w:divBdr>
    </w:div>
    <w:div w:id="1545828882">
      <w:marLeft w:val="0"/>
      <w:marRight w:val="0"/>
      <w:marTop w:val="0"/>
      <w:marBottom w:val="0"/>
      <w:divBdr>
        <w:top w:val="none" w:sz="0" w:space="0" w:color="auto"/>
        <w:left w:val="none" w:sz="0" w:space="0" w:color="auto"/>
        <w:bottom w:val="none" w:sz="0" w:space="0" w:color="auto"/>
        <w:right w:val="none" w:sz="0" w:space="0" w:color="auto"/>
      </w:divBdr>
    </w:div>
    <w:div w:id="1545828883">
      <w:marLeft w:val="0"/>
      <w:marRight w:val="0"/>
      <w:marTop w:val="0"/>
      <w:marBottom w:val="0"/>
      <w:divBdr>
        <w:top w:val="none" w:sz="0" w:space="0" w:color="auto"/>
        <w:left w:val="none" w:sz="0" w:space="0" w:color="auto"/>
        <w:bottom w:val="none" w:sz="0" w:space="0" w:color="auto"/>
        <w:right w:val="none" w:sz="0" w:space="0" w:color="auto"/>
      </w:divBdr>
    </w:div>
    <w:div w:id="1545828884">
      <w:marLeft w:val="0"/>
      <w:marRight w:val="0"/>
      <w:marTop w:val="0"/>
      <w:marBottom w:val="0"/>
      <w:divBdr>
        <w:top w:val="none" w:sz="0" w:space="0" w:color="auto"/>
        <w:left w:val="none" w:sz="0" w:space="0" w:color="auto"/>
        <w:bottom w:val="none" w:sz="0" w:space="0" w:color="auto"/>
        <w:right w:val="none" w:sz="0" w:space="0" w:color="auto"/>
      </w:divBdr>
    </w:div>
    <w:div w:id="1545828885">
      <w:marLeft w:val="0"/>
      <w:marRight w:val="0"/>
      <w:marTop w:val="0"/>
      <w:marBottom w:val="0"/>
      <w:divBdr>
        <w:top w:val="none" w:sz="0" w:space="0" w:color="auto"/>
        <w:left w:val="none" w:sz="0" w:space="0" w:color="auto"/>
        <w:bottom w:val="none" w:sz="0" w:space="0" w:color="auto"/>
        <w:right w:val="none" w:sz="0" w:space="0" w:color="auto"/>
      </w:divBdr>
    </w:div>
    <w:div w:id="1545828886">
      <w:marLeft w:val="0"/>
      <w:marRight w:val="0"/>
      <w:marTop w:val="0"/>
      <w:marBottom w:val="0"/>
      <w:divBdr>
        <w:top w:val="none" w:sz="0" w:space="0" w:color="auto"/>
        <w:left w:val="none" w:sz="0" w:space="0" w:color="auto"/>
        <w:bottom w:val="none" w:sz="0" w:space="0" w:color="auto"/>
        <w:right w:val="none" w:sz="0" w:space="0" w:color="auto"/>
      </w:divBdr>
    </w:div>
    <w:div w:id="1545828887">
      <w:marLeft w:val="0"/>
      <w:marRight w:val="0"/>
      <w:marTop w:val="0"/>
      <w:marBottom w:val="0"/>
      <w:divBdr>
        <w:top w:val="none" w:sz="0" w:space="0" w:color="auto"/>
        <w:left w:val="none" w:sz="0" w:space="0" w:color="auto"/>
        <w:bottom w:val="none" w:sz="0" w:space="0" w:color="auto"/>
        <w:right w:val="none" w:sz="0" w:space="0" w:color="auto"/>
      </w:divBdr>
    </w:div>
    <w:div w:id="1545828888">
      <w:marLeft w:val="0"/>
      <w:marRight w:val="0"/>
      <w:marTop w:val="0"/>
      <w:marBottom w:val="0"/>
      <w:divBdr>
        <w:top w:val="none" w:sz="0" w:space="0" w:color="auto"/>
        <w:left w:val="none" w:sz="0" w:space="0" w:color="auto"/>
        <w:bottom w:val="none" w:sz="0" w:space="0" w:color="auto"/>
        <w:right w:val="none" w:sz="0" w:space="0" w:color="auto"/>
      </w:divBdr>
    </w:div>
    <w:div w:id="1545828889">
      <w:marLeft w:val="0"/>
      <w:marRight w:val="0"/>
      <w:marTop w:val="0"/>
      <w:marBottom w:val="0"/>
      <w:divBdr>
        <w:top w:val="none" w:sz="0" w:space="0" w:color="auto"/>
        <w:left w:val="none" w:sz="0" w:space="0" w:color="auto"/>
        <w:bottom w:val="none" w:sz="0" w:space="0" w:color="auto"/>
        <w:right w:val="none" w:sz="0" w:space="0" w:color="auto"/>
      </w:divBdr>
    </w:div>
    <w:div w:id="1545828890">
      <w:marLeft w:val="0"/>
      <w:marRight w:val="0"/>
      <w:marTop w:val="0"/>
      <w:marBottom w:val="0"/>
      <w:divBdr>
        <w:top w:val="none" w:sz="0" w:space="0" w:color="auto"/>
        <w:left w:val="none" w:sz="0" w:space="0" w:color="auto"/>
        <w:bottom w:val="none" w:sz="0" w:space="0" w:color="auto"/>
        <w:right w:val="none" w:sz="0" w:space="0" w:color="auto"/>
      </w:divBdr>
    </w:div>
    <w:div w:id="1545828891">
      <w:marLeft w:val="0"/>
      <w:marRight w:val="0"/>
      <w:marTop w:val="0"/>
      <w:marBottom w:val="0"/>
      <w:divBdr>
        <w:top w:val="none" w:sz="0" w:space="0" w:color="auto"/>
        <w:left w:val="none" w:sz="0" w:space="0" w:color="auto"/>
        <w:bottom w:val="none" w:sz="0" w:space="0" w:color="auto"/>
        <w:right w:val="none" w:sz="0" w:space="0" w:color="auto"/>
      </w:divBdr>
    </w:div>
    <w:div w:id="1545828895">
      <w:marLeft w:val="0"/>
      <w:marRight w:val="0"/>
      <w:marTop w:val="0"/>
      <w:marBottom w:val="0"/>
      <w:divBdr>
        <w:top w:val="none" w:sz="0" w:space="0" w:color="auto"/>
        <w:left w:val="none" w:sz="0" w:space="0" w:color="auto"/>
        <w:bottom w:val="none" w:sz="0" w:space="0" w:color="auto"/>
        <w:right w:val="none" w:sz="0" w:space="0" w:color="auto"/>
      </w:divBdr>
      <w:divsChild>
        <w:div w:id="1545828892">
          <w:marLeft w:val="0"/>
          <w:marRight w:val="0"/>
          <w:marTop w:val="0"/>
          <w:marBottom w:val="0"/>
          <w:divBdr>
            <w:top w:val="none" w:sz="0" w:space="0" w:color="auto"/>
            <w:left w:val="none" w:sz="0" w:space="0" w:color="auto"/>
            <w:bottom w:val="none" w:sz="0" w:space="0" w:color="auto"/>
            <w:right w:val="none" w:sz="0" w:space="0" w:color="auto"/>
          </w:divBdr>
          <w:divsChild>
            <w:div w:id="1545828893">
              <w:marLeft w:val="0"/>
              <w:marRight w:val="0"/>
              <w:marTop w:val="0"/>
              <w:marBottom w:val="0"/>
              <w:divBdr>
                <w:top w:val="none" w:sz="0" w:space="0" w:color="auto"/>
                <w:left w:val="none" w:sz="0" w:space="0" w:color="auto"/>
                <w:bottom w:val="none" w:sz="0" w:space="0" w:color="auto"/>
                <w:right w:val="none" w:sz="0" w:space="0" w:color="auto"/>
              </w:divBdr>
              <w:divsChild>
                <w:div w:id="1545828896">
                  <w:marLeft w:val="0"/>
                  <w:marRight w:val="0"/>
                  <w:marTop w:val="0"/>
                  <w:marBottom w:val="0"/>
                  <w:divBdr>
                    <w:top w:val="none" w:sz="0" w:space="0" w:color="auto"/>
                    <w:left w:val="none" w:sz="0" w:space="0" w:color="auto"/>
                    <w:bottom w:val="none" w:sz="0" w:space="0" w:color="auto"/>
                    <w:right w:val="none" w:sz="0" w:space="0" w:color="auto"/>
                  </w:divBdr>
                  <w:divsChild>
                    <w:div w:id="1545828894">
                      <w:marLeft w:val="0"/>
                      <w:marRight w:val="0"/>
                      <w:marTop w:val="0"/>
                      <w:marBottom w:val="0"/>
                      <w:divBdr>
                        <w:top w:val="none" w:sz="0" w:space="0" w:color="auto"/>
                        <w:left w:val="none" w:sz="0" w:space="0" w:color="auto"/>
                        <w:bottom w:val="none" w:sz="0" w:space="0" w:color="auto"/>
                        <w:right w:val="none" w:sz="0" w:space="0" w:color="auto"/>
                      </w:divBdr>
                      <w:divsChild>
                        <w:div w:id="15458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800319">
      <w:bodyDiv w:val="1"/>
      <w:marLeft w:val="0"/>
      <w:marRight w:val="0"/>
      <w:marTop w:val="0"/>
      <w:marBottom w:val="0"/>
      <w:divBdr>
        <w:top w:val="none" w:sz="0" w:space="0" w:color="auto"/>
        <w:left w:val="none" w:sz="0" w:space="0" w:color="auto"/>
        <w:bottom w:val="none" w:sz="0" w:space="0" w:color="auto"/>
        <w:right w:val="none" w:sz="0" w:space="0" w:color="auto"/>
      </w:divBdr>
    </w:div>
    <w:div w:id="1963270598">
      <w:bodyDiv w:val="1"/>
      <w:marLeft w:val="0"/>
      <w:marRight w:val="0"/>
      <w:marTop w:val="0"/>
      <w:marBottom w:val="0"/>
      <w:divBdr>
        <w:top w:val="none" w:sz="0" w:space="0" w:color="auto"/>
        <w:left w:val="none" w:sz="0" w:space="0" w:color="auto"/>
        <w:bottom w:val="none" w:sz="0" w:space="0" w:color="auto"/>
        <w:right w:val="none" w:sz="0" w:space="0" w:color="auto"/>
      </w:divBdr>
    </w:div>
    <w:div w:id="20180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1951-93E3-4F8F-B86C-2B3871C0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965</Words>
  <Characters>5409</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Gamlebyen Rotaryklubb</vt:lpstr>
    </vt:vector>
  </TitlesOfParts>
  <Company>Jackon AS</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Gamlebyen Rotaryklubb</dc:title>
  <dc:subject/>
  <dc:creator>Roy Willy Andersen</dc:creator>
  <cp:keywords/>
  <dc:description/>
  <cp:lastModifiedBy>Microsoft-konto</cp:lastModifiedBy>
  <cp:revision>5</cp:revision>
  <cp:lastPrinted>2013-09-28T08:45:00Z</cp:lastPrinted>
  <dcterms:created xsi:type="dcterms:W3CDTF">2016-01-10T17:50:00Z</dcterms:created>
  <dcterms:modified xsi:type="dcterms:W3CDTF">2016-01-10T19:27:00Z</dcterms:modified>
</cp:coreProperties>
</file>